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3531" w:rsidRDefault="00996DBB" w:rsidP="0010698A">
      <w:pPr>
        <w:pStyle w:val="aa"/>
        <w:rPr>
          <w:b/>
          <w:sz w:val="24"/>
        </w:rPr>
      </w:pPr>
      <w:bookmarkStart w:id="0" w:name="_GoBack"/>
      <w:bookmarkEnd w:id="0"/>
      <w:r>
        <w:rPr>
          <w:noProof/>
          <w:sz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66040</wp:posOffset>
            </wp:positionV>
            <wp:extent cx="779145" cy="79629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 l="36745" r="33727" b="71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531" w:rsidRDefault="00E13531" w:rsidP="0010698A">
      <w:pPr>
        <w:pStyle w:val="aa"/>
        <w:rPr>
          <w:b/>
          <w:szCs w:val="28"/>
        </w:rPr>
      </w:pPr>
    </w:p>
    <w:p w:rsidR="00DF6B2A" w:rsidRDefault="00DF6B2A" w:rsidP="0010698A">
      <w:pPr>
        <w:pStyle w:val="aa"/>
        <w:rPr>
          <w:b/>
          <w:szCs w:val="28"/>
        </w:rPr>
      </w:pPr>
    </w:p>
    <w:p w:rsidR="00DF6B2A" w:rsidRDefault="00DF6B2A" w:rsidP="0010698A">
      <w:pPr>
        <w:pStyle w:val="aa"/>
        <w:rPr>
          <w:b/>
          <w:szCs w:val="28"/>
        </w:rPr>
      </w:pPr>
    </w:p>
    <w:p w:rsidR="00DF6B2A" w:rsidRDefault="00DF6B2A" w:rsidP="0010698A">
      <w:pPr>
        <w:pStyle w:val="aa"/>
        <w:rPr>
          <w:b/>
          <w:szCs w:val="28"/>
        </w:rPr>
      </w:pPr>
    </w:p>
    <w:p w:rsidR="00DF6B2A" w:rsidRPr="0023201D" w:rsidRDefault="00DF6B2A" w:rsidP="0010698A">
      <w:pPr>
        <w:pStyle w:val="aa"/>
        <w:rPr>
          <w:b/>
          <w:szCs w:val="28"/>
        </w:rPr>
      </w:pPr>
    </w:p>
    <w:p w:rsidR="00E13531" w:rsidRPr="0023201D" w:rsidRDefault="00E13531" w:rsidP="0010698A">
      <w:pPr>
        <w:pStyle w:val="aa"/>
        <w:rPr>
          <w:b/>
          <w:szCs w:val="28"/>
        </w:rPr>
      </w:pPr>
      <w:r w:rsidRPr="0023201D">
        <w:rPr>
          <w:b/>
          <w:szCs w:val="28"/>
        </w:rPr>
        <w:t xml:space="preserve">ДЕПАРТАМЕНТ ОБРАЗОВАНИЯ </w:t>
      </w:r>
    </w:p>
    <w:p w:rsidR="00E13531" w:rsidRPr="0023201D" w:rsidRDefault="00E13531" w:rsidP="0010698A">
      <w:pPr>
        <w:pStyle w:val="aa"/>
        <w:rPr>
          <w:b/>
          <w:szCs w:val="28"/>
        </w:rPr>
      </w:pPr>
      <w:r w:rsidRPr="0023201D">
        <w:rPr>
          <w:b/>
          <w:szCs w:val="28"/>
        </w:rPr>
        <w:t>Белгородской области</w:t>
      </w:r>
    </w:p>
    <w:p w:rsidR="00E13531" w:rsidRPr="0023201D" w:rsidRDefault="00E13531" w:rsidP="0010698A">
      <w:pPr>
        <w:pStyle w:val="aa"/>
        <w:rPr>
          <w:szCs w:val="28"/>
        </w:rPr>
      </w:pPr>
      <w:r w:rsidRPr="0023201D">
        <w:rPr>
          <w:b/>
          <w:szCs w:val="28"/>
        </w:rPr>
        <w:t xml:space="preserve"> </w:t>
      </w:r>
    </w:p>
    <w:p w:rsidR="00E13531" w:rsidRDefault="00E13531" w:rsidP="0010698A">
      <w:pPr>
        <w:pStyle w:val="2"/>
        <w:ind w:left="0" w:firstLine="0"/>
        <w:rPr>
          <w:b/>
          <w:szCs w:val="28"/>
        </w:rPr>
      </w:pPr>
      <w:r w:rsidRPr="00E75C14">
        <w:rPr>
          <w:b/>
          <w:szCs w:val="28"/>
        </w:rPr>
        <w:t>ПРИКАЗ</w:t>
      </w:r>
    </w:p>
    <w:p w:rsidR="00E13531" w:rsidRPr="00E13531" w:rsidRDefault="00E13531" w:rsidP="0010698A"/>
    <w:p w:rsidR="00E13531" w:rsidRPr="00147ABA" w:rsidRDefault="00E13531" w:rsidP="00003434">
      <w:pPr>
        <w:pStyle w:val="1"/>
        <w:ind w:left="0" w:firstLine="0"/>
      </w:pPr>
      <w:r w:rsidRPr="00E13531">
        <w:t>«</w:t>
      </w:r>
      <w:r w:rsidR="00653953">
        <w:t>18</w:t>
      </w:r>
      <w:r w:rsidRPr="00E13531">
        <w:t xml:space="preserve">» </w:t>
      </w:r>
      <w:r w:rsidR="00653953">
        <w:t xml:space="preserve">июля </w:t>
      </w:r>
      <w:r w:rsidRPr="00E13531">
        <w:t>201</w:t>
      </w:r>
      <w:r w:rsidR="00147ABA">
        <w:t>6</w:t>
      </w:r>
      <w:r w:rsidRPr="00E13531">
        <w:t xml:space="preserve"> г.</w:t>
      </w:r>
      <w:r w:rsidRPr="00E13531">
        <w:tab/>
      </w:r>
      <w:r w:rsidRPr="00E13531">
        <w:tab/>
      </w:r>
      <w:r w:rsidRPr="00E13531">
        <w:tab/>
      </w:r>
      <w:r w:rsidR="00147ABA">
        <w:t xml:space="preserve">   </w:t>
      </w:r>
      <w:r w:rsidR="00147ABA">
        <w:tab/>
      </w:r>
      <w:r w:rsidR="00147ABA">
        <w:tab/>
      </w:r>
      <w:r w:rsidR="00147ABA">
        <w:tab/>
        <w:t xml:space="preserve">     </w:t>
      </w:r>
      <w:r w:rsidRPr="00E13531">
        <w:tab/>
      </w:r>
      <w:r w:rsidR="00653953">
        <w:tab/>
      </w:r>
      <w:r w:rsidR="00653953">
        <w:tab/>
      </w:r>
      <w:r w:rsidRPr="00E13531">
        <w:t xml:space="preserve"> № </w:t>
      </w:r>
      <w:r w:rsidR="00653953">
        <w:rPr>
          <w:szCs w:val="28"/>
        </w:rPr>
        <w:t>2416</w:t>
      </w:r>
    </w:p>
    <w:p w:rsidR="00D92F9A" w:rsidRDefault="00D92F9A" w:rsidP="0010698A"/>
    <w:p w:rsidR="0010698A" w:rsidRDefault="0010698A" w:rsidP="0010698A"/>
    <w:p w:rsidR="00D92F9A" w:rsidRDefault="00D92F9A" w:rsidP="0010698A">
      <w:pPr>
        <w:pStyle w:val="a7"/>
        <w:ind w:firstLine="0"/>
        <w:jc w:val="left"/>
        <w:rPr>
          <w:b/>
          <w:szCs w:val="28"/>
        </w:rPr>
      </w:pPr>
      <w:r>
        <w:rPr>
          <w:b/>
        </w:rPr>
        <w:t>О</w:t>
      </w:r>
      <w:r>
        <w:rPr>
          <w:b/>
          <w:szCs w:val="28"/>
        </w:rPr>
        <w:t xml:space="preserve"> проведении регионального этапа </w:t>
      </w:r>
    </w:p>
    <w:p w:rsidR="00B03CE3" w:rsidRDefault="00D92F9A" w:rsidP="0010698A">
      <w:pPr>
        <w:pStyle w:val="a7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Всероссийского открытого конкурса </w:t>
      </w:r>
    </w:p>
    <w:p w:rsidR="00B03CE3" w:rsidRDefault="00D92F9A" w:rsidP="0010698A">
      <w:pPr>
        <w:pStyle w:val="a7"/>
        <w:ind w:firstLine="0"/>
        <w:jc w:val="left"/>
        <w:rPr>
          <w:b/>
        </w:rPr>
      </w:pPr>
      <w:r>
        <w:rPr>
          <w:b/>
          <w:szCs w:val="28"/>
        </w:rPr>
        <w:t xml:space="preserve">научно-исследовательских </w:t>
      </w:r>
      <w:r>
        <w:rPr>
          <w:b/>
        </w:rPr>
        <w:t>и творческих работ</w:t>
      </w:r>
    </w:p>
    <w:p w:rsidR="00D92F9A" w:rsidRPr="00B03CE3" w:rsidRDefault="00D92F9A" w:rsidP="0010698A">
      <w:pPr>
        <w:pStyle w:val="a7"/>
        <w:ind w:firstLine="0"/>
        <w:jc w:val="left"/>
        <w:rPr>
          <w:b/>
        </w:rPr>
      </w:pPr>
      <w:r>
        <w:rPr>
          <w:b/>
        </w:rPr>
        <w:t xml:space="preserve"> молодёжи </w:t>
      </w:r>
      <w:r>
        <w:rPr>
          <w:b/>
          <w:szCs w:val="28"/>
        </w:rPr>
        <w:t>«Меня оценят в ХХ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веке»</w:t>
      </w:r>
    </w:p>
    <w:p w:rsidR="00D92F9A" w:rsidRDefault="00D92F9A" w:rsidP="0010698A">
      <w:pPr>
        <w:pStyle w:val="a7"/>
        <w:ind w:firstLine="0"/>
        <w:jc w:val="left"/>
        <w:rPr>
          <w:b/>
          <w:bCs/>
        </w:rPr>
      </w:pPr>
    </w:p>
    <w:p w:rsidR="0010698A" w:rsidRDefault="0010698A" w:rsidP="0010698A">
      <w:pPr>
        <w:pStyle w:val="a7"/>
        <w:ind w:firstLine="0"/>
        <w:jc w:val="left"/>
        <w:rPr>
          <w:b/>
          <w:bCs/>
        </w:rPr>
      </w:pPr>
    </w:p>
    <w:p w:rsidR="00D92F9A" w:rsidRPr="00147ABA" w:rsidRDefault="00D92F9A" w:rsidP="0010698A">
      <w:pPr>
        <w:jc w:val="both"/>
        <w:rPr>
          <w:sz w:val="28"/>
          <w:szCs w:val="28"/>
        </w:rPr>
      </w:pPr>
      <w:r>
        <w:rPr>
          <w:b/>
          <w:bCs/>
          <w:sz w:val="28"/>
        </w:rPr>
        <w:tab/>
      </w:r>
      <w:r>
        <w:rPr>
          <w:bCs/>
          <w:sz w:val="28"/>
          <w:szCs w:val="28"/>
        </w:rPr>
        <w:t xml:space="preserve">В целях </w:t>
      </w:r>
      <w:r w:rsidR="006A1CEC">
        <w:rPr>
          <w:bCs/>
          <w:sz w:val="28"/>
          <w:szCs w:val="28"/>
        </w:rPr>
        <w:t xml:space="preserve">развития </w:t>
      </w:r>
      <w:r w:rsidR="006A1CEC">
        <w:rPr>
          <w:sz w:val="28"/>
          <w:szCs w:val="28"/>
        </w:rPr>
        <w:t xml:space="preserve">навыков исследовательской и творческой деятельности </w:t>
      </w:r>
      <w:r>
        <w:rPr>
          <w:sz w:val="28"/>
          <w:szCs w:val="28"/>
        </w:rPr>
        <w:t>обучающи</w:t>
      </w:r>
      <w:r w:rsidR="006A1CEC">
        <w:rPr>
          <w:sz w:val="28"/>
          <w:szCs w:val="28"/>
        </w:rPr>
        <w:t>х</w:t>
      </w:r>
      <w:r>
        <w:rPr>
          <w:sz w:val="28"/>
          <w:szCs w:val="28"/>
        </w:rPr>
        <w:t xml:space="preserve">ся общеобразовательных </w:t>
      </w:r>
      <w:r w:rsidR="00E13531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и </w:t>
      </w:r>
      <w:r w:rsidR="00305AC6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до</w:t>
      </w:r>
      <w:r w:rsidR="006A1CEC">
        <w:rPr>
          <w:sz w:val="28"/>
          <w:szCs w:val="28"/>
        </w:rPr>
        <w:t>полнительного образования детей</w:t>
      </w:r>
      <w:r w:rsidR="00E13531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привлечения к работе с талантливой и одаренной молодежью научно-педагогического со</w:t>
      </w:r>
      <w:r w:rsidR="00E13531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учреждений высшего профессионального образования </w:t>
      </w:r>
      <w:r>
        <w:rPr>
          <w:b/>
          <w:bCs/>
          <w:sz w:val="28"/>
          <w:szCs w:val="28"/>
        </w:rPr>
        <w:t>п р и к а з ы в а ю:</w:t>
      </w:r>
    </w:p>
    <w:p w:rsidR="00D92F9A" w:rsidRPr="008D21EA" w:rsidRDefault="00D92F9A" w:rsidP="00CC25AC">
      <w:pPr>
        <w:pStyle w:val="12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D21EA">
        <w:rPr>
          <w:rFonts w:ascii="Times New Roman" w:hAnsi="Times New Roman"/>
          <w:bCs/>
          <w:sz w:val="28"/>
          <w:szCs w:val="28"/>
        </w:rPr>
        <w:t xml:space="preserve">Провести </w:t>
      </w:r>
      <w:r w:rsidR="00A46514" w:rsidRPr="00A46514">
        <w:rPr>
          <w:rFonts w:ascii="Times New Roman" w:hAnsi="Times New Roman"/>
          <w:bCs/>
          <w:sz w:val="28"/>
          <w:szCs w:val="28"/>
        </w:rPr>
        <w:t>23</w:t>
      </w:r>
      <w:r w:rsidRPr="00A46514">
        <w:rPr>
          <w:rFonts w:ascii="Times New Roman" w:hAnsi="Times New Roman"/>
          <w:bCs/>
          <w:sz w:val="28"/>
          <w:szCs w:val="28"/>
        </w:rPr>
        <w:t xml:space="preserve"> сентября</w:t>
      </w:r>
      <w:r w:rsidRPr="008D21EA">
        <w:rPr>
          <w:rFonts w:ascii="Times New Roman" w:hAnsi="Times New Roman"/>
          <w:bCs/>
          <w:sz w:val="28"/>
          <w:szCs w:val="28"/>
        </w:rPr>
        <w:t xml:space="preserve"> 201</w:t>
      </w:r>
      <w:r w:rsidR="00147ABA">
        <w:rPr>
          <w:rFonts w:ascii="Times New Roman" w:hAnsi="Times New Roman"/>
          <w:bCs/>
          <w:sz w:val="28"/>
          <w:szCs w:val="28"/>
        </w:rPr>
        <w:t>6</w:t>
      </w:r>
      <w:r w:rsidRPr="008D21EA">
        <w:rPr>
          <w:rFonts w:ascii="Times New Roman" w:hAnsi="Times New Roman"/>
          <w:bCs/>
          <w:sz w:val="28"/>
          <w:szCs w:val="28"/>
        </w:rPr>
        <w:t xml:space="preserve"> года </w:t>
      </w:r>
      <w:r w:rsidR="00CC25AC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CC25AC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CC25AC">
        <w:rPr>
          <w:rFonts w:ascii="Times New Roman" w:hAnsi="Times New Roman"/>
          <w:bCs/>
          <w:sz w:val="28"/>
          <w:szCs w:val="28"/>
        </w:rPr>
        <w:t xml:space="preserve"> Областного фестиваля науки </w:t>
      </w:r>
      <w:r w:rsidR="00E13531" w:rsidRPr="008D21EA">
        <w:rPr>
          <w:rFonts w:ascii="Times New Roman" w:hAnsi="Times New Roman"/>
          <w:sz w:val="28"/>
          <w:szCs w:val="28"/>
        </w:rPr>
        <w:t xml:space="preserve">региональный </w:t>
      </w:r>
      <w:r w:rsidR="00E13531" w:rsidRPr="008D21EA">
        <w:rPr>
          <w:rFonts w:ascii="Times New Roman" w:hAnsi="Times New Roman"/>
          <w:iCs/>
          <w:sz w:val="28"/>
          <w:szCs w:val="28"/>
        </w:rPr>
        <w:t xml:space="preserve">этап Всероссийского открытого конкурса научно-исследовательских и творческих работ молодёжи </w:t>
      </w:r>
      <w:r w:rsidR="00E13531" w:rsidRPr="008D21EA">
        <w:rPr>
          <w:rFonts w:ascii="Times New Roman" w:hAnsi="Times New Roman"/>
          <w:sz w:val="28"/>
          <w:szCs w:val="28"/>
        </w:rPr>
        <w:t>«Меня оценят в ХХ</w:t>
      </w:r>
      <w:r w:rsidR="00E13531" w:rsidRPr="008D21EA">
        <w:rPr>
          <w:rFonts w:ascii="Times New Roman" w:hAnsi="Times New Roman"/>
          <w:sz w:val="28"/>
          <w:szCs w:val="28"/>
          <w:lang w:val="en-US"/>
        </w:rPr>
        <w:t>I</w:t>
      </w:r>
      <w:r w:rsidR="00E13531" w:rsidRPr="008D21EA">
        <w:rPr>
          <w:rFonts w:ascii="Times New Roman" w:hAnsi="Times New Roman"/>
          <w:sz w:val="28"/>
          <w:szCs w:val="28"/>
        </w:rPr>
        <w:t xml:space="preserve"> веке» (далее – Конкурс)</w:t>
      </w:r>
      <w:r w:rsidR="00E13531">
        <w:rPr>
          <w:rFonts w:ascii="Times New Roman" w:hAnsi="Times New Roman"/>
          <w:sz w:val="28"/>
          <w:szCs w:val="28"/>
        </w:rPr>
        <w:t xml:space="preserve"> </w:t>
      </w:r>
      <w:r w:rsidRPr="008D21EA">
        <w:rPr>
          <w:rFonts w:ascii="Times New Roman" w:hAnsi="Times New Roman"/>
          <w:bCs/>
          <w:sz w:val="28"/>
          <w:szCs w:val="28"/>
        </w:rPr>
        <w:t xml:space="preserve">на базе </w:t>
      </w:r>
      <w:r w:rsidR="00E13531">
        <w:rPr>
          <w:rFonts w:ascii="Times New Roman" w:hAnsi="Times New Roman"/>
          <w:sz w:val="28"/>
          <w:szCs w:val="28"/>
        </w:rPr>
        <w:t>муниципального автономного общеобразовательного учреждения</w:t>
      </w:r>
      <w:r w:rsidRPr="008D21EA">
        <w:rPr>
          <w:rFonts w:ascii="Times New Roman" w:hAnsi="Times New Roman"/>
          <w:sz w:val="28"/>
          <w:szCs w:val="28"/>
        </w:rPr>
        <w:t xml:space="preserve"> «Средняя общеобразовательная школа №24 с углубл</w:t>
      </w:r>
      <w:r w:rsidR="00E4469A">
        <w:rPr>
          <w:rFonts w:ascii="Times New Roman" w:hAnsi="Times New Roman"/>
          <w:sz w:val="28"/>
          <w:szCs w:val="28"/>
        </w:rPr>
        <w:t>е</w:t>
      </w:r>
      <w:r w:rsidRPr="008D21EA">
        <w:rPr>
          <w:rFonts w:ascii="Times New Roman" w:hAnsi="Times New Roman"/>
          <w:sz w:val="28"/>
          <w:szCs w:val="28"/>
        </w:rPr>
        <w:t xml:space="preserve">нным изучением отдельных предметов» </w:t>
      </w:r>
      <w:r w:rsidR="00CC25AC">
        <w:rPr>
          <w:rFonts w:ascii="Times New Roman" w:hAnsi="Times New Roman"/>
          <w:sz w:val="28"/>
          <w:szCs w:val="28"/>
        </w:rPr>
        <w:t>Старооскольского городского округа</w:t>
      </w:r>
      <w:r w:rsidR="00E13531">
        <w:rPr>
          <w:rFonts w:ascii="Times New Roman" w:hAnsi="Times New Roman"/>
          <w:sz w:val="28"/>
          <w:szCs w:val="28"/>
        </w:rPr>
        <w:t>.</w:t>
      </w:r>
      <w:r w:rsidRPr="008D21EA">
        <w:rPr>
          <w:rFonts w:ascii="Times New Roman" w:hAnsi="Times New Roman"/>
          <w:sz w:val="28"/>
          <w:szCs w:val="28"/>
        </w:rPr>
        <w:t xml:space="preserve"> </w:t>
      </w:r>
    </w:p>
    <w:p w:rsidR="00D92F9A" w:rsidRPr="00CC25AC" w:rsidRDefault="00D92F9A" w:rsidP="00CC25AC">
      <w:pPr>
        <w:pStyle w:val="12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C25AC">
        <w:rPr>
          <w:rFonts w:ascii="Times New Roman" w:hAnsi="Times New Roman"/>
          <w:bCs/>
          <w:sz w:val="28"/>
          <w:szCs w:val="28"/>
        </w:rPr>
        <w:t>Утвердить Положение</w:t>
      </w:r>
      <w:r w:rsidR="001441D3">
        <w:rPr>
          <w:rFonts w:ascii="Times New Roman" w:hAnsi="Times New Roman"/>
          <w:bCs/>
          <w:sz w:val="28"/>
          <w:szCs w:val="28"/>
        </w:rPr>
        <w:t xml:space="preserve"> о</w:t>
      </w:r>
      <w:r w:rsidRPr="00CC25AC">
        <w:rPr>
          <w:rFonts w:ascii="Times New Roman" w:hAnsi="Times New Roman"/>
          <w:bCs/>
          <w:sz w:val="28"/>
          <w:szCs w:val="28"/>
        </w:rPr>
        <w:t xml:space="preserve"> Конкурс</w:t>
      </w:r>
      <w:r w:rsidR="001441D3">
        <w:rPr>
          <w:rFonts w:ascii="Times New Roman" w:hAnsi="Times New Roman"/>
          <w:bCs/>
          <w:sz w:val="28"/>
          <w:szCs w:val="28"/>
        </w:rPr>
        <w:t>е</w:t>
      </w:r>
      <w:r w:rsidRPr="00CC25AC">
        <w:rPr>
          <w:rFonts w:ascii="Times New Roman" w:hAnsi="Times New Roman"/>
          <w:bCs/>
          <w:sz w:val="28"/>
          <w:szCs w:val="28"/>
        </w:rPr>
        <w:t xml:space="preserve"> (приложение №1).</w:t>
      </w:r>
    </w:p>
    <w:p w:rsidR="00F60163" w:rsidRPr="00CC25AC" w:rsidRDefault="00D92F9A" w:rsidP="00CC25AC">
      <w:pPr>
        <w:pStyle w:val="12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C25AC">
        <w:rPr>
          <w:rFonts w:ascii="Times New Roman" w:hAnsi="Times New Roman"/>
          <w:bCs/>
          <w:sz w:val="28"/>
          <w:szCs w:val="28"/>
        </w:rPr>
        <w:t>Утвердить состав организационного комитета по подготовке и проведению Конкурса (приложение №2).</w:t>
      </w:r>
    </w:p>
    <w:p w:rsidR="00D92F9A" w:rsidRPr="00CC25AC" w:rsidRDefault="00D92F9A" w:rsidP="00CC25AC">
      <w:pPr>
        <w:pStyle w:val="12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C25AC">
        <w:rPr>
          <w:rFonts w:ascii="Times New Roman" w:hAnsi="Times New Roman"/>
          <w:bCs/>
          <w:sz w:val="28"/>
          <w:szCs w:val="28"/>
        </w:rPr>
        <w:t xml:space="preserve">Директору </w:t>
      </w:r>
      <w:r w:rsidR="00E13531" w:rsidRPr="00CC25AC">
        <w:rPr>
          <w:rFonts w:ascii="Times New Roman" w:hAnsi="Times New Roman"/>
          <w:bCs/>
          <w:sz w:val="28"/>
          <w:szCs w:val="28"/>
        </w:rPr>
        <w:t>муниципального автономного общеобразовательного учреждения</w:t>
      </w:r>
      <w:r w:rsidRPr="00CC25AC">
        <w:rPr>
          <w:rFonts w:ascii="Times New Roman" w:hAnsi="Times New Roman"/>
          <w:bCs/>
          <w:sz w:val="28"/>
          <w:szCs w:val="28"/>
        </w:rPr>
        <w:t xml:space="preserve"> «Средняя общеобразовательная школа №24 углубленным изучением отдельных предметов» </w:t>
      </w:r>
      <w:r w:rsidR="001A73EF">
        <w:rPr>
          <w:rFonts w:ascii="Times New Roman" w:hAnsi="Times New Roman"/>
          <w:bCs/>
          <w:sz w:val="28"/>
          <w:szCs w:val="28"/>
        </w:rPr>
        <w:t>Старооскольского городского округа</w:t>
      </w:r>
      <w:r w:rsidRPr="00CC25AC">
        <w:rPr>
          <w:rFonts w:ascii="Times New Roman" w:hAnsi="Times New Roman"/>
          <w:bCs/>
          <w:sz w:val="28"/>
          <w:szCs w:val="28"/>
        </w:rPr>
        <w:t xml:space="preserve"> (</w:t>
      </w:r>
      <w:r w:rsidR="00CC25AC">
        <w:rPr>
          <w:rFonts w:ascii="Times New Roman" w:hAnsi="Times New Roman"/>
          <w:bCs/>
          <w:sz w:val="28"/>
          <w:szCs w:val="28"/>
        </w:rPr>
        <w:t>Кладова</w:t>
      </w:r>
      <w:r w:rsidRPr="00CC25AC">
        <w:rPr>
          <w:rFonts w:ascii="Times New Roman" w:hAnsi="Times New Roman"/>
          <w:bCs/>
          <w:sz w:val="28"/>
          <w:szCs w:val="28"/>
        </w:rPr>
        <w:t xml:space="preserve"> О.И.):</w:t>
      </w:r>
    </w:p>
    <w:p w:rsidR="006B5413" w:rsidRPr="00CC25AC" w:rsidRDefault="00CC25AC" w:rsidP="00CC25AC">
      <w:pPr>
        <w:pStyle w:val="1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</w:t>
      </w:r>
      <w:r w:rsidR="00522CB0">
        <w:rPr>
          <w:rFonts w:ascii="Times New Roman" w:hAnsi="Times New Roman"/>
          <w:bCs/>
          <w:sz w:val="28"/>
          <w:szCs w:val="28"/>
        </w:rPr>
        <w:t xml:space="preserve"> </w:t>
      </w:r>
      <w:r w:rsidR="003740C7" w:rsidRPr="00CC25AC">
        <w:rPr>
          <w:rFonts w:ascii="Times New Roman" w:hAnsi="Times New Roman"/>
          <w:bCs/>
          <w:sz w:val="28"/>
          <w:szCs w:val="28"/>
        </w:rPr>
        <w:t>С</w:t>
      </w:r>
      <w:r w:rsidR="006B5413" w:rsidRPr="00CC25AC">
        <w:rPr>
          <w:rFonts w:ascii="Times New Roman" w:hAnsi="Times New Roman"/>
          <w:bCs/>
          <w:sz w:val="28"/>
          <w:szCs w:val="28"/>
        </w:rPr>
        <w:t xml:space="preserve">формировать совместно с МБОУ ДОД «Центр дополнительного образования детей «Одаренность» и согласовать с оргкомитетом регионального этапа Конкурса состав экспертных комиссий каждой секции </w:t>
      </w:r>
      <w:r w:rsidR="003740C7" w:rsidRPr="00CC25AC">
        <w:rPr>
          <w:rFonts w:ascii="Times New Roman" w:hAnsi="Times New Roman"/>
          <w:bCs/>
          <w:sz w:val="28"/>
          <w:szCs w:val="28"/>
        </w:rPr>
        <w:t xml:space="preserve">в срок </w:t>
      </w:r>
      <w:r w:rsidR="00A1150D">
        <w:rPr>
          <w:rFonts w:ascii="Times New Roman" w:hAnsi="Times New Roman"/>
          <w:bCs/>
          <w:sz w:val="28"/>
          <w:szCs w:val="28"/>
        </w:rPr>
        <w:br/>
      </w:r>
      <w:r w:rsidR="003740C7" w:rsidRPr="00CC25AC">
        <w:rPr>
          <w:rFonts w:ascii="Times New Roman" w:hAnsi="Times New Roman"/>
          <w:bCs/>
          <w:sz w:val="28"/>
          <w:szCs w:val="28"/>
        </w:rPr>
        <w:t xml:space="preserve">до </w:t>
      </w:r>
      <w:r w:rsidR="003740C7" w:rsidRPr="00A46514">
        <w:rPr>
          <w:rFonts w:ascii="Times New Roman" w:hAnsi="Times New Roman"/>
          <w:bCs/>
          <w:sz w:val="28"/>
          <w:szCs w:val="28"/>
        </w:rPr>
        <w:t>1</w:t>
      </w:r>
      <w:r w:rsidR="00A46514" w:rsidRPr="00A46514">
        <w:rPr>
          <w:rFonts w:ascii="Times New Roman" w:hAnsi="Times New Roman"/>
          <w:bCs/>
          <w:sz w:val="28"/>
          <w:szCs w:val="28"/>
        </w:rPr>
        <w:t>9</w:t>
      </w:r>
      <w:r w:rsidR="006B5413" w:rsidRPr="00A46514">
        <w:rPr>
          <w:rFonts w:ascii="Times New Roman" w:hAnsi="Times New Roman"/>
          <w:bCs/>
          <w:sz w:val="28"/>
          <w:szCs w:val="28"/>
        </w:rPr>
        <w:t xml:space="preserve"> сентября 201</w:t>
      </w:r>
      <w:r w:rsidR="00147ABA" w:rsidRPr="00A46514">
        <w:rPr>
          <w:rFonts w:ascii="Times New Roman" w:hAnsi="Times New Roman"/>
          <w:bCs/>
          <w:sz w:val="28"/>
          <w:szCs w:val="28"/>
        </w:rPr>
        <w:t>6</w:t>
      </w:r>
      <w:r w:rsidR="006B5413" w:rsidRPr="00A46514">
        <w:rPr>
          <w:rFonts w:ascii="Times New Roman" w:hAnsi="Times New Roman"/>
          <w:bCs/>
          <w:sz w:val="28"/>
          <w:szCs w:val="28"/>
        </w:rPr>
        <w:t xml:space="preserve"> года</w:t>
      </w:r>
      <w:r w:rsidR="00147ABA" w:rsidRPr="00A46514">
        <w:rPr>
          <w:rFonts w:ascii="Times New Roman" w:hAnsi="Times New Roman"/>
          <w:bCs/>
          <w:sz w:val="28"/>
          <w:szCs w:val="28"/>
        </w:rPr>
        <w:t>.</w:t>
      </w:r>
    </w:p>
    <w:p w:rsidR="00D92F9A" w:rsidRPr="00CC25AC" w:rsidRDefault="00CC25AC" w:rsidP="00CC25AC">
      <w:pPr>
        <w:pStyle w:val="1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</w:t>
      </w:r>
      <w:r w:rsidR="00515308" w:rsidRPr="00CC25AC">
        <w:rPr>
          <w:rFonts w:ascii="Times New Roman" w:hAnsi="Times New Roman"/>
          <w:bCs/>
          <w:sz w:val="28"/>
          <w:szCs w:val="28"/>
        </w:rPr>
        <w:t xml:space="preserve"> </w:t>
      </w:r>
      <w:r w:rsidR="003740C7" w:rsidRPr="00CC25AC">
        <w:rPr>
          <w:rFonts w:ascii="Times New Roman" w:hAnsi="Times New Roman"/>
          <w:bCs/>
          <w:sz w:val="28"/>
          <w:szCs w:val="28"/>
        </w:rPr>
        <w:t>Утвердить</w:t>
      </w:r>
      <w:r w:rsidR="00D92F9A" w:rsidRPr="00CC25AC">
        <w:rPr>
          <w:rFonts w:ascii="Times New Roman" w:hAnsi="Times New Roman"/>
          <w:bCs/>
          <w:sz w:val="28"/>
          <w:szCs w:val="28"/>
        </w:rPr>
        <w:t xml:space="preserve"> программу проведения Конкурса </w:t>
      </w:r>
      <w:r w:rsidR="00E13531" w:rsidRPr="00CC25AC">
        <w:rPr>
          <w:rFonts w:ascii="Times New Roman" w:hAnsi="Times New Roman"/>
          <w:bCs/>
          <w:sz w:val="28"/>
          <w:szCs w:val="28"/>
        </w:rPr>
        <w:t>в срок до</w:t>
      </w:r>
      <w:r w:rsidR="00D92F9A" w:rsidRPr="00CC25AC">
        <w:rPr>
          <w:rFonts w:ascii="Times New Roman" w:hAnsi="Times New Roman"/>
          <w:bCs/>
          <w:sz w:val="28"/>
          <w:szCs w:val="28"/>
        </w:rPr>
        <w:t xml:space="preserve"> </w:t>
      </w:r>
      <w:r w:rsidR="00A46514" w:rsidRPr="00A46514">
        <w:rPr>
          <w:rFonts w:ascii="Times New Roman" w:hAnsi="Times New Roman"/>
          <w:bCs/>
          <w:sz w:val="28"/>
          <w:szCs w:val="28"/>
        </w:rPr>
        <w:t>20</w:t>
      </w:r>
      <w:r w:rsidR="00D92F9A" w:rsidRPr="00A46514">
        <w:rPr>
          <w:rFonts w:ascii="Times New Roman" w:hAnsi="Times New Roman"/>
          <w:bCs/>
          <w:sz w:val="28"/>
          <w:szCs w:val="28"/>
        </w:rPr>
        <w:t xml:space="preserve"> сентября 201</w:t>
      </w:r>
      <w:r w:rsidR="00147ABA" w:rsidRPr="00A46514">
        <w:rPr>
          <w:rFonts w:ascii="Times New Roman" w:hAnsi="Times New Roman"/>
          <w:bCs/>
          <w:sz w:val="28"/>
          <w:szCs w:val="28"/>
        </w:rPr>
        <w:t>6</w:t>
      </w:r>
      <w:r w:rsidR="00D92F9A" w:rsidRPr="00CC25AC">
        <w:rPr>
          <w:rFonts w:ascii="Times New Roman" w:hAnsi="Times New Roman"/>
          <w:bCs/>
          <w:sz w:val="28"/>
          <w:szCs w:val="28"/>
        </w:rPr>
        <w:t xml:space="preserve"> года</w:t>
      </w:r>
      <w:r w:rsidR="00147ABA" w:rsidRPr="00CC25AC">
        <w:rPr>
          <w:rFonts w:ascii="Times New Roman" w:hAnsi="Times New Roman"/>
          <w:bCs/>
          <w:sz w:val="28"/>
          <w:szCs w:val="28"/>
        </w:rPr>
        <w:t>.</w:t>
      </w:r>
    </w:p>
    <w:p w:rsidR="00D92F9A" w:rsidRPr="00CC25AC" w:rsidRDefault="00CC25AC" w:rsidP="00CC25AC">
      <w:pPr>
        <w:pStyle w:val="1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</w:t>
      </w:r>
      <w:r>
        <w:rPr>
          <w:rFonts w:ascii="Times New Roman" w:hAnsi="Times New Roman"/>
          <w:bCs/>
          <w:sz w:val="28"/>
          <w:szCs w:val="28"/>
        </w:rPr>
        <w:tab/>
      </w:r>
      <w:r w:rsidR="00522CB0">
        <w:rPr>
          <w:rFonts w:ascii="Times New Roman" w:hAnsi="Times New Roman"/>
          <w:bCs/>
          <w:sz w:val="28"/>
          <w:szCs w:val="28"/>
        </w:rPr>
        <w:t xml:space="preserve"> </w:t>
      </w:r>
      <w:r w:rsidR="003740C7" w:rsidRPr="00CC25AC">
        <w:rPr>
          <w:rFonts w:ascii="Times New Roman" w:hAnsi="Times New Roman"/>
          <w:bCs/>
          <w:sz w:val="28"/>
          <w:szCs w:val="28"/>
        </w:rPr>
        <w:t>И</w:t>
      </w:r>
      <w:r w:rsidR="00D92F9A" w:rsidRPr="00CC25AC">
        <w:rPr>
          <w:rFonts w:ascii="Times New Roman" w:hAnsi="Times New Roman"/>
          <w:bCs/>
          <w:sz w:val="28"/>
          <w:szCs w:val="28"/>
        </w:rPr>
        <w:t>зменить режим работы муниципального автономного общеобразовательного учреждения «Средняя общеобразовательная школа №24 с углубленным изучением отдельных предметов»</w:t>
      </w:r>
      <w:r w:rsidR="00225DE5">
        <w:rPr>
          <w:rFonts w:ascii="Times New Roman" w:hAnsi="Times New Roman"/>
          <w:bCs/>
          <w:sz w:val="28"/>
          <w:szCs w:val="28"/>
        </w:rPr>
        <w:t xml:space="preserve"> </w:t>
      </w:r>
      <w:r w:rsidR="00225DE5">
        <w:rPr>
          <w:rFonts w:ascii="Times New Roman" w:hAnsi="Times New Roman"/>
          <w:sz w:val="28"/>
          <w:szCs w:val="28"/>
        </w:rPr>
        <w:t>Старооскольского городского округа</w:t>
      </w:r>
      <w:r w:rsidR="00D92F9A" w:rsidRPr="00CC25AC">
        <w:rPr>
          <w:rFonts w:ascii="Times New Roman" w:hAnsi="Times New Roman"/>
          <w:bCs/>
          <w:sz w:val="28"/>
          <w:szCs w:val="28"/>
        </w:rPr>
        <w:t xml:space="preserve"> в связи с проведением Конкурса, обеспечив выполнение учебного плана </w:t>
      </w:r>
      <w:r w:rsidR="00D92F9A" w:rsidRPr="00CC25AC">
        <w:rPr>
          <w:rFonts w:ascii="Times New Roman" w:hAnsi="Times New Roman"/>
          <w:bCs/>
          <w:sz w:val="28"/>
          <w:szCs w:val="28"/>
        </w:rPr>
        <w:lastRenderedPageBreak/>
        <w:t xml:space="preserve">и </w:t>
      </w:r>
      <w:r w:rsidR="005C4DC1" w:rsidRPr="00CC25AC">
        <w:rPr>
          <w:rFonts w:ascii="Times New Roman" w:hAnsi="Times New Roman"/>
          <w:bCs/>
          <w:sz w:val="28"/>
          <w:szCs w:val="28"/>
        </w:rPr>
        <w:t>образовательных</w:t>
      </w:r>
      <w:r w:rsidR="00D92F9A" w:rsidRPr="00CC25AC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147ABA" w:rsidRPr="00CC25AC">
        <w:rPr>
          <w:rFonts w:ascii="Times New Roman" w:hAnsi="Times New Roman"/>
          <w:bCs/>
          <w:sz w:val="28"/>
          <w:szCs w:val="28"/>
        </w:rPr>
        <w:t>.</w:t>
      </w:r>
    </w:p>
    <w:p w:rsidR="00D92F9A" w:rsidRPr="00CC25AC" w:rsidRDefault="00CC25AC" w:rsidP="00CC25AC">
      <w:pPr>
        <w:pStyle w:val="1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4.4.</w:t>
      </w:r>
      <w:r>
        <w:rPr>
          <w:rFonts w:ascii="Times New Roman" w:hAnsi="Times New Roman"/>
          <w:bCs/>
          <w:sz w:val="28"/>
          <w:szCs w:val="28"/>
        </w:rPr>
        <w:tab/>
      </w:r>
      <w:r w:rsidR="00522CB0">
        <w:rPr>
          <w:rFonts w:ascii="Times New Roman" w:hAnsi="Times New Roman"/>
          <w:bCs/>
          <w:sz w:val="28"/>
          <w:szCs w:val="28"/>
        </w:rPr>
        <w:t xml:space="preserve"> </w:t>
      </w:r>
      <w:r w:rsidR="003740C7" w:rsidRPr="00CC25AC">
        <w:rPr>
          <w:rFonts w:ascii="Times New Roman" w:hAnsi="Times New Roman"/>
          <w:bCs/>
          <w:sz w:val="28"/>
          <w:szCs w:val="28"/>
        </w:rPr>
        <w:t>О</w:t>
      </w:r>
      <w:r w:rsidR="00D92F9A" w:rsidRPr="00CC25AC">
        <w:rPr>
          <w:rFonts w:ascii="Times New Roman" w:hAnsi="Times New Roman"/>
          <w:bCs/>
          <w:sz w:val="28"/>
          <w:szCs w:val="28"/>
        </w:rPr>
        <w:t>беспечить</w:t>
      </w:r>
      <w:r w:rsidR="005C4DC1" w:rsidRPr="00CC25AC">
        <w:rPr>
          <w:rFonts w:ascii="Times New Roman" w:hAnsi="Times New Roman"/>
          <w:bCs/>
          <w:sz w:val="28"/>
          <w:szCs w:val="28"/>
        </w:rPr>
        <w:t xml:space="preserve"> </w:t>
      </w:r>
      <w:r w:rsidR="003740C7" w:rsidRPr="00CC25AC">
        <w:rPr>
          <w:rFonts w:ascii="Times New Roman" w:hAnsi="Times New Roman"/>
          <w:bCs/>
          <w:sz w:val="28"/>
          <w:szCs w:val="28"/>
        </w:rPr>
        <w:t xml:space="preserve">регистрацию </w:t>
      </w:r>
      <w:r w:rsidR="00D92F9A" w:rsidRPr="00CC25AC">
        <w:rPr>
          <w:rFonts w:ascii="Times New Roman" w:hAnsi="Times New Roman"/>
          <w:bCs/>
          <w:sz w:val="28"/>
          <w:szCs w:val="28"/>
        </w:rPr>
        <w:t xml:space="preserve">участников Конкурса и сопровождающих их педагогов, </w:t>
      </w:r>
      <w:r w:rsidR="005C4DC1" w:rsidRPr="00CC25AC">
        <w:rPr>
          <w:rFonts w:ascii="Times New Roman" w:hAnsi="Times New Roman"/>
          <w:bCs/>
          <w:sz w:val="28"/>
          <w:szCs w:val="28"/>
        </w:rPr>
        <w:t xml:space="preserve">медицинское обслуживание, </w:t>
      </w:r>
      <w:r w:rsidR="00D92F9A" w:rsidRPr="00CC25AC">
        <w:rPr>
          <w:rFonts w:ascii="Times New Roman" w:hAnsi="Times New Roman"/>
          <w:bCs/>
          <w:sz w:val="28"/>
          <w:szCs w:val="28"/>
        </w:rPr>
        <w:t>работу столовой</w:t>
      </w:r>
      <w:r w:rsidR="00147ABA" w:rsidRPr="00CC25AC">
        <w:rPr>
          <w:rFonts w:ascii="Times New Roman" w:hAnsi="Times New Roman"/>
          <w:bCs/>
          <w:sz w:val="28"/>
          <w:szCs w:val="28"/>
        </w:rPr>
        <w:t>.</w:t>
      </w:r>
    </w:p>
    <w:p w:rsidR="00D92F9A" w:rsidRPr="00CC25AC" w:rsidRDefault="00CC25AC" w:rsidP="00CC25AC">
      <w:pPr>
        <w:pStyle w:val="1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4.5.</w:t>
      </w:r>
      <w:r>
        <w:rPr>
          <w:rFonts w:ascii="Times New Roman" w:hAnsi="Times New Roman"/>
          <w:bCs/>
          <w:sz w:val="28"/>
          <w:szCs w:val="28"/>
        </w:rPr>
        <w:tab/>
      </w:r>
      <w:r w:rsidR="00522CB0">
        <w:rPr>
          <w:rFonts w:ascii="Times New Roman" w:hAnsi="Times New Roman"/>
          <w:bCs/>
          <w:sz w:val="28"/>
          <w:szCs w:val="28"/>
        </w:rPr>
        <w:t xml:space="preserve"> </w:t>
      </w:r>
      <w:r w:rsidR="003740C7" w:rsidRPr="00CC25AC">
        <w:rPr>
          <w:rFonts w:ascii="Times New Roman" w:hAnsi="Times New Roman"/>
          <w:bCs/>
          <w:sz w:val="28"/>
          <w:szCs w:val="28"/>
        </w:rPr>
        <w:t>В</w:t>
      </w:r>
      <w:r w:rsidR="00D92F9A" w:rsidRPr="00CC25AC">
        <w:rPr>
          <w:rFonts w:ascii="Times New Roman" w:hAnsi="Times New Roman"/>
          <w:bCs/>
          <w:sz w:val="28"/>
          <w:szCs w:val="28"/>
        </w:rPr>
        <w:t>ыделить помещения для проведения секционных заседаний</w:t>
      </w:r>
      <w:r w:rsidR="00147ABA" w:rsidRPr="00CC25AC">
        <w:rPr>
          <w:rFonts w:ascii="Times New Roman" w:hAnsi="Times New Roman"/>
          <w:bCs/>
          <w:sz w:val="28"/>
          <w:szCs w:val="28"/>
        </w:rPr>
        <w:t>.</w:t>
      </w:r>
      <w:r w:rsidR="00D92F9A" w:rsidRPr="00CC25AC">
        <w:rPr>
          <w:rFonts w:ascii="Times New Roman" w:hAnsi="Times New Roman"/>
          <w:bCs/>
          <w:sz w:val="28"/>
          <w:szCs w:val="28"/>
        </w:rPr>
        <w:t xml:space="preserve"> </w:t>
      </w:r>
    </w:p>
    <w:p w:rsidR="00D92F9A" w:rsidRPr="00CC25AC" w:rsidRDefault="00CC25AC" w:rsidP="00CC25AC">
      <w:pPr>
        <w:pStyle w:val="1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4.6.</w:t>
      </w:r>
      <w:r>
        <w:rPr>
          <w:rFonts w:ascii="Times New Roman" w:hAnsi="Times New Roman"/>
          <w:bCs/>
          <w:sz w:val="28"/>
          <w:szCs w:val="28"/>
        </w:rPr>
        <w:tab/>
      </w:r>
      <w:r w:rsidR="00522CB0">
        <w:rPr>
          <w:rFonts w:ascii="Times New Roman" w:hAnsi="Times New Roman"/>
          <w:bCs/>
          <w:sz w:val="28"/>
          <w:szCs w:val="28"/>
        </w:rPr>
        <w:t xml:space="preserve"> </w:t>
      </w:r>
      <w:r w:rsidR="003740C7" w:rsidRPr="00CC25AC">
        <w:rPr>
          <w:rFonts w:ascii="Times New Roman" w:hAnsi="Times New Roman"/>
          <w:bCs/>
          <w:sz w:val="28"/>
          <w:szCs w:val="28"/>
        </w:rPr>
        <w:t>П</w:t>
      </w:r>
      <w:r w:rsidR="00D92F9A" w:rsidRPr="00CC25AC">
        <w:rPr>
          <w:rFonts w:ascii="Times New Roman" w:hAnsi="Times New Roman"/>
          <w:bCs/>
          <w:sz w:val="28"/>
          <w:szCs w:val="28"/>
        </w:rPr>
        <w:t>одготовить необходимое техническое оборудование для проведения Конкурса.</w:t>
      </w:r>
    </w:p>
    <w:p w:rsidR="00D92F9A" w:rsidRPr="00CC25AC" w:rsidRDefault="00CC25AC" w:rsidP="00CC25AC">
      <w:pPr>
        <w:pStyle w:val="1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4.7.</w:t>
      </w:r>
      <w:r>
        <w:rPr>
          <w:rFonts w:ascii="Times New Roman" w:hAnsi="Times New Roman"/>
          <w:bCs/>
          <w:sz w:val="28"/>
          <w:szCs w:val="28"/>
        </w:rPr>
        <w:tab/>
      </w:r>
      <w:r w:rsidR="00522CB0">
        <w:rPr>
          <w:rFonts w:ascii="Times New Roman" w:hAnsi="Times New Roman"/>
          <w:bCs/>
          <w:sz w:val="28"/>
          <w:szCs w:val="28"/>
        </w:rPr>
        <w:t xml:space="preserve"> </w:t>
      </w:r>
      <w:r w:rsidR="003740C7" w:rsidRPr="00CC25AC">
        <w:rPr>
          <w:rFonts w:ascii="Times New Roman" w:hAnsi="Times New Roman"/>
          <w:bCs/>
          <w:sz w:val="28"/>
          <w:szCs w:val="28"/>
        </w:rPr>
        <w:t>П</w:t>
      </w:r>
      <w:r w:rsidR="006B5413" w:rsidRPr="00CC25AC">
        <w:rPr>
          <w:rFonts w:ascii="Times New Roman" w:hAnsi="Times New Roman"/>
          <w:bCs/>
          <w:sz w:val="28"/>
          <w:szCs w:val="28"/>
        </w:rPr>
        <w:t xml:space="preserve">редставить </w:t>
      </w:r>
      <w:r w:rsidR="005C4DC1" w:rsidRPr="00CC25AC">
        <w:rPr>
          <w:rFonts w:ascii="Times New Roman" w:hAnsi="Times New Roman"/>
          <w:bCs/>
          <w:sz w:val="28"/>
          <w:szCs w:val="28"/>
        </w:rPr>
        <w:t xml:space="preserve">в срок </w:t>
      </w:r>
      <w:r w:rsidR="006B5413" w:rsidRPr="00CC25AC">
        <w:rPr>
          <w:rFonts w:ascii="Times New Roman" w:hAnsi="Times New Roman"/>
          <w:bCs/>
          <w:sz w:val="28"/>
          <w:szCs w:val="28"/>
        </w:rPr>
        <w:t xml:space="preserve">до </w:t>
      </w:r>
      <w:r w:rsidR="000C7DD3">
        <w:rPr>
          <w:rFonts w:ascii="Times New Roman" w:hAnsi="Times New Roman"/>
          <w:bCs/>
          <w:sz w:val="28"/>
          <w:szCs w:val="28"/>
        </w:rPr>
        <w:t>28</w:t>
      </w:r>
      <w:r w:rsidR="006B5413" w:rsidRPr="00A46514">
        <w:rPr>
          <w:rFonts w:ascii="Times New Roman" w:hAnsi="Times New Roman"/>
          <w:bCs/>
          <w:sz w:val="28"/>
          <w:szCs w:val="28"/>
        </w:rPr>
        <w:t xml:space="preserve"> </w:t>
      </w:r>
      <w:r w:rsidR="000C7DD3">
        <w:rPr>
          <w:rFonts w:ascii="Times New Roman" w:hAnsi="Times New Roman"/>
          <w:bCs/>
          <w:sz w:val="28"/>
          <w:szCs w:val="28"/>
        </w:rPr>
        <w:t>сентября</w:t>
      </w:r>
      <w:r w:rsidR="006B5413" w:rsidRPr="00A46514">
        <w:rPr>
          <w:rFonts w:ascii="Times New Roman" w:hAnsi="Times New Roman"/>
          <w:bCs/>
          <w:sz w:val="28"/>
          <w:szCs w:val="28"/>
        </w:rPr>
        <w:t xml:space="preserve"> 201</w:t>
      </w:r>
      <w:r w:rsidR="00147ABA" w:rsidRPr="00A46514">
        <w:rPr>
          <w:rFonts w:ascii="Times New Roman" w:hAnsi="Times New Roman"/>
          <w:bCs/>
          <w:sz w:val="28"/>
          <w:szCs w:val="28"/>
        </w:rPr>
        <w:t>6</w:t>
      </w:r>
      <w:r w:rsidR="006B5413" w:rsidRPr="00CC25AC">
        <w:rPr>
          <w:rFonts w:ascii="Times New Roman" w:hAnsi="Times New Roman"/>
          <w:bCs/>
          <w:sz w:val="28"/>
          <w:szCs w:val="28"/>
        </w:rPr>
        <w:t xml:space="preserve"> года отчётную документацию по итогам проведения регионального этапа Конкурса в </w:t>
      </w:r>
      <w:r w:rsidR="00147ABA" w:rsidRPr="00CC25AC">
        <w:rPr>
          <w:rFonts w:ascii="Times New Roman" w:hAnsi="Times New Roman"/>
          <w:bCs/>
          <w:sz w:val="28"/>
          <w:szCs w:val="28"/>
        </w:rPr>
        <w:t>отдел развития приоритетных направлений региональной системы образования</w:t>
      </w:r>
      <w:r w:rsidR="00DC37E5" w:rsidRPr="00CC25AC">
        <w:rPr>
          <w:rFonts w:ascii="Times New Roman" w:hAnsi="Times New Roman"/>
          <w:bCs/>
          <w:sz w:val="28"/>
          <w:szCs w:val="28"/>
        </w:rPr>
        <w:t xml:space="preserve"> </w:t>
      </w:r>
      <w:r w:rsidR="006B5413" w:rsidRPr="00CC25AC">
        <w:rPr>
          <w:rFonts w:ascii="Times New Roman" w:hAnsi="Times New Roman"/>
          <w:bCs/>
          <w:sz w:val="28"/>
          <w:szCs w:val="28"/>
        </w:rPr>
        <w:t>при департаменте образования</w:t>
      </w:r>
      <w:r w:rsidR="00DC37E5" w:rsidRPr="00CC25AC">
        <w:rPr>
          <w:rFonts w:ascii="Times New Roman" w:hAnsi="Times New Roman"/>
          <w:bCs/>
          <w:sz w:val="28"/>
          <w:szCs w:val="28"/>
        </w:rPr>
        <w:t xml:space="preserve"> </w:t>
      </w:r>
      <w:r w:rsidR="006B5413" w:rsidRPr="00CC25AC">
        <w:rPr>
          <w:rFonts w:ascii="Times New Roman" w:hAnsi="Times New Roman"/>
          <w:bCs/>
          <w:sz w:val="28"/>
          <w:szCs w:val="28"/>
        </w:rPr>
        <w:t xml:space="preserve">области по электронному адресу: </w:t>
      </w:r>
      <w:hyperlink r:id="rId10" w:history="1">
        <w:r w:rsidR="003740C7" w:rsidRPr="00CC25AC">
          <w:rPr>
            <w:rFonts w:ascii="Times New Roman" w:hAnsi="Times New Roman"/>
            <w:bCs/>
            <w:sz w:val="28"/>
            <w:szCs w:val="28"/>
          </w:rPr>
          <w:t>metodkabinet.tm@yandex.ru</w:t>
        </w:r>
      </w:hyperlink>
      <w:r w:rsidR="006B5413" w:rsidRPr="00CC25AC">
        <w:rPr>
          <w:rFonts w:ascii="Times New Roman" w:hAnsi="Times New Roman"/>
          <w:bCs/>
          <w:sz w:val="28"/>
          <w:szCs w:val="28"/>
        </w:rPr>
        <w:t xml:space="preserve">. </w:t>
      </w:r>
    </w:p>
    <w:p w:rsidR="00DC37E5" w:rsidRPr="00CC25AC" w:rsidRDefault="00DC37E5" w:rsidP="00CC25AC">
      <w:pPr>
        <w:pStyle w:val="12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C25AC">
        <w:rPr>
          <w:rFonts w:ascii="Times New Roman" w:hAnsi="Times New Roman"/>
          <w:bCs/>
          <w:sz w:val="28"/>
          <w:szCs w:val="28"/>
        </w:rPr>
        <w:t>Руководителям органов управления образованием  муниципальных районов и городских округов:</w:t>
      </w:r>
    </w:p>
    <w:p w:rsidR="00DC37E5" w:rsidRPr="00CC25AC" w:rsidRDefault="00CC25AC" w:rsidP="00522CB0">
      <w:pPr>
        <w:pStyle w:val="12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740C7" w:rsidRPr="00CC25AC">
        <w:rPr>
          <w:rFonts w:ascii="Times New Roman" w:hAnsi="Times New Roman"/>
          <w:bCs/>
          <w:sz w:val="28"/>
          <w:szCs w:val="28"/>
        </w:rPr>
        <w:t>Н</w:t>
      </w:r>
      <w:r w:rsidR="00DC37E5" w:rsidRPr="00CC25AC">
        <w:rPr>
          <w:rFonts w:ascii="Times New Roman" w:hAnsi="Times New Roman"/>
          <w:bCs/>
          <w:sz w:val="28"/>
          <w:szCs w:val="28"/>
        </w:rPr>
        <w:t xml:space="preserve">азначить ответственных за координацию деятельности по организации </w:t>
      </w:r>
      <w:r w:rsidR="00811235" w:rsidRPr="00CC25AC">
        <w:rPr>
          <w:rFonts w:ascii="Times New Roman" w:hAnsi="Times New Roman"/>
          <w:bCs/>
          <w:sz w:val="28"/>
          <w:szCs w:val="28"/>
        </w:rPr>
        <w:t xml:space="preserve">участия обучающихся в </w:t>
      </w:r>
      <w:r w:rsidR="00DC37E5" w:rsidRPr="00CC25AC">
        <w:rPr>
          <w:rFonts w:ascii="Times New Roman" w:hAnsi="Times New Roman"/>
          <w:bCs/>
          <w:sz w:val="28"/>
          <w:szCs w:val="28"/>
        </w:rPr>
        <w:t>Конкурс</w:t>
      </w:r>
      <w:r w:rsidR="00811235" w:rsidRPr="00CC25AC">
        <w:rPr>
          <w:rFonts w:ascii="Times New Roman" w:hAnsi="Times New Roman"/>
          <w:bCs/>
          <w:sz w:val="28"/>
          <w:szCs w:val="28"/>
        </w:rPr>
        <w:t>е</w:t>
      </w:r>
      <w:r w:rsidR="00147ABA" w:rsidRPr="00CC25AC">
        <w:rPr>
          <w:rFonts w:ascii="Times New Roman" w:hAnsi="Times New Roman"/>
          <w:bCs/>
          <w:sz w:val="28"/>
          <w:szCs w:val="28"/>
        </w:rPr>
        <w:t>.</w:t>
      </w:r>
    </w:p>
    <w:p w:rsidR="00DC37E5" w:rsidRPr="00CC25AC" w:rsidRDefault="00CC25AC" w:rsidP="00CC25AC">
      <w:pPr>
        <w:pStyle w:val="1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C25AC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3740C7" w:rsidRPr="00CC25AC">
        <w:rPr>
          <w:rFonts w:ascii="Times New Roman" w:hAnsi="Times New Roman"/>
          <w:bCs/>
          <w:sz w:val="28"/>
          <w:szCs w:val="28"/>
        </w:rPr>
        <w:t>О</w:t>
      </w:r>
      <w:r w:rsidR="00DC37E5" w:rsidRPr="00CC25AC">
        <w:rPr>
          <w:rFonts w:ascii="Times New Roman" w:hAnsi="Times New Roman"/>
          <w:bCs/>
          <w:sz w:val="28"/>
          <w:szCs w:val="28"/>
        </w:rPr>
        <w:t>беспечить организованную доставку участников Конкурса и их сопровождающих к месту п</w:t>
      </w:r>
      <w:r w:rsidR="00147ABA" w:rsidRPr="00CC25AC">
        <w:rPr>
          <w:rFonts w:ascii="Times New Roman" w:hAnsi="Times New Roman"/>
          <w:bCs/>
          <w:sz w:val="28"/>
          <w:szCs w:val="28"/>
        </w:rPr>
        <w:t xml:space="preserve">роведения </w:t>
      </w:r>
      <w:r w:rsidR="00522CB0">
        <w:rPr>
          <w:rFonts w:ascii="Times New Roman" w:hAnsi="Times New Roman"/>
          <w:bCs/>
          <w:sz w:val="28"/>
          <w:szCs w:val="28"/>
        </w:rPr>
        <w:t>Конкурса</w:t>
      </w:r>
      <w:r w:rsidR="00147ABA" w:rsidRPr="00CC25AC">
        <w:rPr>
          <w:rFonts w:ascii="Times New Roman" w:hAnsi="Times New Roman"/>
          <w:bCs/>
          <w:sz w:val="28"/>
          <w:szCs w:val="28"/>
        </w:rPr>
        <w:t xml:space="preserve"> и обратно.</w:t>
      </w:r>
      <w:r w:rsidR="00DC37E5" w:rsidRPr="00CC25AC">
        <w:rPr>
          <w:rFonts w:ascii="Times New Roman" w:hAnsi="Times New Roman"/>
          <w:bCs/>
          <w:sz w:val="28"/>
          <w:szCs w:val="28"/>
        </w:rPr>
        <w:t xml:space="preserve">  </w:t>
      </w:r>
    </w:p>
    <w:p w:rsidR="00F60163" w:rsidRPr="00CC25AC" w:rsidRDefault="00CC25AC" w:rsidP="00CC25AC">
      <w:pPr>
        <w:pStyle w:val="1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5.3.</w:t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3740C7" w:rsidRPr="00CC25AC">
        <w:rPr>
          <w:rFonts w:ascii="Times New Roman" w:hAnsi="Times New Roman"/>
          <w:bCs/>
          <w:sz w:val="28"/>
          <w:szCs w:val="28"/>
        </w:rPr>
        <w:t>О</w:t>
      </w:r>
      <w:r w:rsidR="00DC37E5" w:rsidRPr="00CC25AC">
        <w:rPr>
          <w:rFonts w:ascii="Times New Roman" w:hAnsi="Times New Roman"/>
          <w:bCs/>
          <w:sz w:val="28"/>
          <w:szCs w:val="28"/>
        </w:rPr>
        <w:t>беспечить массовое участие обучающихся подведом</w:t>
      </w:r>
      <w:r w:rsidR="00147ABA" w:rsidRPr="00CC25AC">
        <w:rPr>
          <w:rFonts w:ascii="Times New Roman" w:hAnsi="Times New Roman"/>
          <w:bCs/>
          <w:sz w:val="28"/>
          <w:szCs w:val="28"/>
        </w:rPr>
        <w:t>ственных организаций в Конкурсе.</w:t>
      </w:r>
    </w:p>
    <w:p w:rsidR="003A360D" w:rsidRDefault="00CC25AC" w:rsidP="00CC25AC">
      <w:pPr>
        <w:pStyle w:val="1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5.4.</w:t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3740C7" w:rsidRPr="00CC25AC">
        <w:rPr>
          <w:rFonts w:ascii="Times New Roman" w:hAnsi="Times New Roman"/>
          <w:bCs/>
          <w:sz w:val="28"/>
          <w:szCs w:val="28"/>
        </w:rPr>
        <w:t>Направить в</w:t>
      </w:r>
      <w:r w:rsidR="003A360D" w:rsidRPr="00CC25AC">
        <w:rPr>
          <w:rFonts w:ascii="Times New Roman" w:hAnsi="Times New Roman"/>
          <w:bCs/>
          <w:sz w:val="28"/>
          <w:szCs w:val="28"/>
        </w:rPr>
        <w:t xml:space="preserve"> срок до </w:t>
      </w:r>
      <w:r w:rsidR="003A360D" w:rsidRPr="00A46514">
        <w:rPr>
          <w:rFonts w:ascii="Times New Roman" w:hAnsi="Times New Roman"/>
          <w:bCs/>
          <w:sz w:val="28"/>
          <w:szCs w:val="28"/>
        </w:rPr>
        <w:t>1</w:t>
      </w:r>
      <w:r w:rsidR="002B1228">
        <w:rPr>
          <w:rFonts w:ascii="Times New Roman" w:hAnsi="Times New Roman"/>
          <w:bCs/>
          <w:sz w:val="28"/>
          <w:szCs w:val="28"/>
        </w:rPr>
        <w:t>6</w:t>
      </w:r>
      <w:r w:rsidR="003A360D" w:rsidRPr="00A46514">
        <w:rPr>
          <w:rFonts w:ascii="Times New Roman" w:hAnsi="Times New Roman"/>
          <w:bCs/>
          <w:sz w:val="28"/>
          <w:szCs w:val="28"/>
        </w:rPr>
        <w:t xml:space="preserve"> сентября</w:t>
      </w:r>
      <w:r w:rsidR="003A360D" w:rsidRPr="00CC25AC">
        <w:rPr>
          <w:rFonts w:ascii="Times New Roman" w:hAnsi="Times New Roman"/>
          <w:bCs/>
          <w:sz w:val="28"/>
          <w:szCs w:val="28"/>
        </w:rPr>
        <w:t xml:space="preserve"> 201</w:t>
      </w:r>
      <w:r w:rsidR="00147ABA" w:rsidRPr="00CC25AC">
        <w:rPr>
          <w:rFonts w:ascii="Times New Roman" w:hAnsi="Times New Roman"/>
          <w:bCs/>
          <w:sz w:val="28"/>
          <w:szCs w:val="28"/>
        </w:rPr>
        <w:t>6</w:t>
      </w:r>
      <w:r w:rsidR="003A360D" w:rsidRPr="00CC25AC">
        <w:rPr>
          <w:rFonts w:ascii="Times New Roman" w:hAnsi="Times New Roman"/>
          <w:bCs/>
          <w:sz w:val="28"/>
          <w:szCs w:val="28"/>
        </w:rPr>
        <w:t xml:space="preserve"> года заявки на участие и </w:t>
      </w:r>
      <w:r w:rsidR="003A360D" w:rsidRPr="00F60163">
        <w:rPr>
          <w:rFonts w:ascii="Times New Roman" w:hAnsi="Times New Roman"/>
          <w:bCs/>
          <w:sz w:val="28"/>
          <w:szCs w:val="28"/>
        </w:rPr>
        <w:t>тезисы научно-исследовательских работ</w:t>
      </w:r>
      <w:r w:rsidR="003A360D" w:rsidRPr="00CC25AC">
        <w:rPr>
          <w:rFonts w:ascii="Times New Roman" w:hAnsi="Times New Roman"/>
          <w:bCs/>
          <w:sz w:val="28"/>
          <w:szCs w:val="28"/>
        </w:rPr>
        <w:t xml:space="preserve"> в установленной форме по электронной почте </w:t>
      </w:r>
      <w:hyperlink r:id="rId11" w:history="1">
        <w:r w:rsidR="003A360D" w:rsidRPr="00CC25AC">
          <w:rPr>
            <w:rFonts w:ascii="Times New Roman" w:hAnsi="Times New Roman"/>
            <w:bCs/>
            <w:sz w:val="28"/>
            <w:szCs w:val="28"/>
          </w:rPr>
          <w:t>sh24@yandex.ru</w:t>
        </w:r>
      </w:hyperlink>
      <w:r w:rsidR="003A360D" w:rsidRPr="00CC25AC">
        <w:rPr>
          <w:rFonts w:ascii="Times New Roman" w:hAnsi="Times New Roman"/>
          <w:bCs/>
          <w:sz w:val="28"/>
          <w:szCs w:val="28"/>
        </w:rPr>
        <w:t xml:space="preserve"> или по адресу: 309516, г. Старый Оскол, </w:t>
      </w:r>
      <w:r w:rsidR="00A1150D">
        <w:rPr>
          <w:rFonts w:ascii="Times New Roman" w:hAnsi="Times New Roman"/>
          <w:bCs/>
          <w:sz w:val="28"/>
          <w:szCs w:val="28"/>
        </w:rPr>
        <w:br/>
      </w:r>
      <w:r w:rsidR="003A360D" w:rsidRPr="00CC25AC">
        <w:rPr>
          <w:rFonts w:ascii="Times New Roman" w:hAnsi="Times New Roman"/>
          <w:bCs/>
          <w:sz w:val="28"/>
          <w:szCs w:val="28"/>
        </w:rPr>
        <w:t>микрорайон  Конева 15 А (приложения № 3, 4).</w:t>
      </w:r>
    </w:p>
    <w:p w:rsidR="00522CB0" w:rsidRPr="00CC25AC" w:rsidRDefault="00522CB0" w:rsidP="00522CB0">
      <w:pPr>
        <w:pStyle w:val="1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5.5. </w:t>
      </w:r>
      <w:r w:rsidRPr="00522CB0">
        <w:rPr>
          <w:rFonts w:ascii="Times New Roman" w:hAnsi="Times New Roman"/>
          <w:bCs/>
          <w:sz w:val="28"/>
          <w:szCs w:val="28"/>
        </w:rPr>
        <w:t xml:space="preserve">Направить в срок до 19 сентября 2016 года в департамент образования Белгородской области на электронную почту </w:t>
      </w:r>
      <w:hyperlink r:id="rId12" w:history="1">
        <w:r w:rsidRPr="00522CB0">
          <w:rPr>
            <w:rFonts w:ascii="Times New Roman" w:hAnsi="Times New Roman"/>
            <w:bCs/>
            <w:sz w:val="28"/>
            <w:szCs w:val="28"/>
          </w:rPr>
          <w:t>metodkabinet.tm@yandex.ru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2CB0">
        <w:rPr>
          <w:rFonts w:ascii="Times New Roman" w:hAnsi="Times New Roman"/>
          <w:bCs/>
          <w:sz w:val="28"/>
          <w:szCs w:val="28"/>
        </w:rPr>
        <w:t>приказ об итогах муниципального этапа открытого конкурса научно-исследовательских и творческих работ молодежи «Меня оценят в ХХI веке» с итоговым рейтингом всех участников Конкурса с указанием образовательной организации, класса, секции и названия работы, а также статуса участника (победитель, призер, участник).</w:t>
      </w:r>
    </w:p>
    <w:p w:rsidR="00DC37E5" w:rsidRPr="00CC25AC" w:rsidRDefault="00DC37E5" w:rsidP="00CC25AC">
      <w:pPr>
        <w:pStyle w:val="12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C25AC">
        <w:rPr>
          <w:rFonts w:ascii="Times New Roman" w:hAnsi="Times New Roman"/>
          <w:bCs/>
          <w:sz w:val="28"/>
          <w:szCs w:val="28"/>
        </w:rPr>
        <w:t xml:space="preserve">Контроль за исполнением приказа </w:t>
      </w:r>
      <w:r w:rsidR="00522CB0"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6B5413" w:rsidRDefault="006B5413" w:rsidP="0010698A">
      <w:pPr>
        <w:jc w:val="both"/>
        <w:rPr>
          <w:rFonts w:cs="Times New Roman"/>
          <w:sz w:val="28"/>
          <w:szCs w:val="28"/>
        </w:rPr>
      </w:pPr>
    </w:p>
    <w:p w:rsidR="0010698A" w:rsidRPr="006B5413" w:rsidRDefault="0010698A" w:rsidP="0010698A">
      <w:pPr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vertAnchor="text" w:tblpX="-97" w:tblpY="301"/>
        <w:tblW w:w="10031" w:type="dxa"/>
        <w:tblLook w:val="0000" w:firstRow="0" w:lastRow="0" w:firstColumn="0" w:lastColumn="0" w:noHBand="0" w:noVBand="0"/>
      </w:tblPr>
      <w:tblGrid>
        <w:gridCol w:w="9963"/>
        <w:gridCol w:w="222"/>
      </w:tblGrid>
      <w:tr w:rsidR="001A19D3" w:rsidTr="007F1027">
        <w:trPr>
          <w:trHeight w:val="1130"/>
        </w:trPr>
        <w:tc>
          <w:tcPr>
            <w:tcW w:w="5495" w:type="dxa"/>
          </w:tcPr>
          <w:tbl>
            <w:tblPr>
              <w:tblW w:w="9639" w:type="dxa"/>
              <w:tblInd w:w="108" w:type="dxa"/>
              <w:tblLook w:val="04A0" w:firstRow="1" w:lastRow="0" w:firstColumn="1" w:lastColumn="0" w:noHBand="0" w:noVBand="1"/>
            </w:tblPr>
            <w:tblGrid>
              <w:gridCol w:w="7088"/>
              <w:gridCol w:w="709"/>
              <w:gridCol w:w="1842"/>
            </w:tblGrid>
            <w:tr w:rsidR="00522CB0" w:rsidRPr="006C5A76" w:rsidTr="00522CB0">
              <w:trPr>
                <w:trHeight w:val="1329"/>
              </w:trPr>
              <w:tc>
                <w:tcPr>
                  <w:tcW w:w="7088" w:type="dxa"/>
                  <w:hideMark/>
                </w:tcPr>
                <w:p w:rsidR="00522CB0" w:rsidRDefault="00522CB0" w:rsidP="00522CB0">
                  <w:pPr>
                    <w:framePr w:hSpace="180" w:wrap="around" w:vAnchor="text" w:hAnchor="text" w:x="-97" w:y="301"/>
                    <w:spacing w:line="276" w:lineRule="auto"/>
                    <w:ind w:left="-108" w:right="34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C5A76">
                    <w:rPr>
                      <w:b/>
                      <w:sz w:val="26"/>
                      <w:szCs w:val="26"/>
                      <w:lang w:eastAsia="en-US"/>
                    </w:rPr>
                    <w:t xml:space="preserve">Первый заместитель начальника департамента – начальник управления общего, дошкольного и дополнительного образования департамента </w:t>
                  </w:r>
                </w:p>
                <w:p w:rsidR="00522CB0" w:rsidRPr="006C5A76" w:rsidRDefault="00522CB0" w:rsidP="00522CB0">
                  <w:pPr>
                    <w:framePr w:hSpace="180" w:wrap="around" w:vAnchor="text" w:hAnchor="text" w:x="-97" w:y="301"/>
                    <w:spacing w:line="276" w:lineRule="auto"/>
                    <w:ind w:left="-108" w:right="34"/>
                    <w:rPr>
                      <w:sz w:val="26"/>
                      <w:szCs w:val="26"/>
                      <w:lang w:eastAsia="en-US"/>
                    </w:rPr>
                  </w:pPr>
                  <w:r w:rsidRPr="006C5A76">
                    <w:rPr>
                      <w:b/>
                      <w:sz w:val="26"/>
                      <w:szCs w:val="26"/>
                      <w:lang w:eastAsia="en-US"/>
                    </w:rPr>
                    <w:t>образования Белгородской области</w:t>
                  </w:r>
                </w:p>
              </w:tc>
              <w:tc>
                <w:tcPr>
                  <w:tcW w:w="709" w:type="dxa"/>
                </w:tcPr>
                <w:p w:rsidR="00522CB0" w:rsidRPr="006C5A76" w:rsidRDefault="00522CB0" w:rsidP="00522CB0">
                  <w:pPr>
                    <w:framePr w:hSpace="180" w:wrap="around" w:vAnchor="text" w:hAnchor="text" w:x="-97" w:y="301"/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842" w:type="dxa"/>
                </w:tcPr>
                <w:p w:rsidR="00522CB0" w:rsidRPr="006C5A76" w:rsidRDefault="00522CB0" w:rsidP="00522CB0">
                  <w:pPr>
                    <w:framePr w:hSpace="180" w:wrap="around" w:vAnchor="text" w:hAnchor="text" w:x="-97" w:y="301"/>
                    <w:spacing w:line="276" w:lineRule="auto"/>
                    <w:ind w:left="-108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  <w:p w:rsidR="00522CB0" w:rsidRPr="006C5A76" w:rsidRDefault="00522CB0" w:rsidP="00522CB0">
                  <w:pPr>
                    <w:framePr w:hSpace="180" w:wrap="around" w:vAnchor="text" w:hAnchor="text" w:x="-97" w:y="301"/>
                    <w:spacing w:line="276" w:lineRule="auto"/>
                    <w:ind w:left="-108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  <w:p w:rsidR="00522CB0" w:rsidRPr="006C5A76" w:rsidRDefault="00522CB0" w:rsidP="00522CB0">
                  <w:pPr>
                    <w:framePr w:hSpace="180" w:wrap="around" w:vAnchor="text" w:hAnchor="text" w:x="-97" w:y="301"/>
                    <w:spacing w:line="276" w:lineRule="auto"/>
                    <w:ind w:left="-108" w:right="34"/>
                    <w:jc w:val="right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  <w:p w:rsidR="00522CB0" w:rsidRPr="006C5A76" w:rsidRDefault="00522CB0" w:rsidP="00522CB0">
                  <w:pPr>
                    <w:framePr w:hSpace="180" w:wrap="around" w:vAnchor="text" w:hAnchor="text" w:x="-97" w:y="301"/>
                    <w:spacing w:line="276" w:lineRule="auto"/>
                    <w:ind w:left="-108" w:right="34"/>
                    <w:jc w:val="right"/>
                    <w:rPr>
                      <w:sz w:val="26"/>
                      <w:szCs w:val="26"/>
                      <w:lang w:eastAsia="en-US"/>
                    </w:rPr>
                  </w:pPr>
                  <w:r w:rsidRPr="006C5A76">
                    <w:rPr>
                      <w:b/>
                      <w:sz w:val="26"/>
                      <w:szCs w:val="26"/>
                      <w:lang w:eastAsia="en-US"/>
                    </w:rPr>
                    <w:t>О.Медведева</w:t>
                  </w:r>
                </w:p>
              </w:tc>
            </w:tr>
          </w:tbl>
          <w:p w:rsidR="001A19D3" w:rsidRDefault="001A19D3" w:rsidP="0010698A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19D3" w:rsidRPr="00147ABA" w:rsidRDefault="001A19D3" w:rsidP="0010698A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13531" w:rsidRDefault="00E13531" w:rsidP="0010698A">
      <w:pPr>
        <w:pStyle w:val="a4"/>
        <w:spacing w:before="0" w:after="0"/>
        <w:jc w:val="right"/>
        <w:rPr>
          <w:rFonts w:ascii="Times New Roman" w:hAnsi="Times New Roman" w:cs="Times New Roman"/>
          <w:b/>
        </w:rPr>
      </w:pPr>
    </w:p>
    <w:p w:rsidR="00DC37E5" w:rsidRDefault="00DC37E5" w:rsidP="0010698A">
      <w:pPr>
        <w:pStyle w:val="a8"/>
        <w:ind w:left="0"/>
        <w:jc w:val="right"/>
        <w:rPr>
          <w:rFonts w:cs="Times New Roman"/>
          <w:sz w:val="28"/>
          <w:szCs w:val="28"/>
        </w:rPr>
      </w:pPr>
    </w:p>
    <w:p w:rsidR="00DC37E5" w:rsidRDefault="00DC37E5" w:rsidP="0010698A">
      <w:pPr>
        <w:pStyle w:val="a8"/>
        <w:ind w:left="0"/>
        <w:jc w:val="right"/>
        <w:rPr>
          <w:rFonts w:cs="Times New Roman"/>
          <w:sz w:val="28"/>
          <w:szCs w:val="28"/>
        </w:rPr>
      </w:pPr>
    </w:p>
    <w:p w:rsidR="00147ABA" w:rsidRPr="008F7D99" w:rsidRDefault="00147ABA" w:rsidP="008F7D99">
      <w:pPr>
        <w:widowControl/>
        <w:suppressAutoHyphens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E13531" w:rsidRPr="00147ABA" w:rsidRDefault="00147ABA" w:rsidP="000634DD">
      <w:pPr>
        <w:pStyle w:val="a8"/>
        <w:tabs>
          <w:tab w:val="left" w:pos="4962"/>
          <w:tab w:val="left" w:pos="5529"/>
        </w:tabs>
        <w:ind w:left="552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  <w:r w:rsidR="00E13531" w:rsidRPr="00147ABA">
        <w:rPr>
          <w:rFonts w:cs="Times New Roman"/>
          <w:szCs w:val="28"/>
        </w:rPr>
        <w:t>1</w:t>
      </w:r>
    </w:p>
    <w:p w:rsidR="0010698A" w:rsidRDefault="00E13531" w:rsidP="000634DD">
      <w:pPr>
        <w:pStyle w:val="a8"/>
        <w:tabs>
          <w:tab w:val="left" w:pos="4962"/>
          <w:tab w:val="left" w:pos="5529"/>
        </w:tabs>
        <w:ind w:left="5387"/>
        <w:jc w:val="center"/>
        <w:rPr>
          <w:rFonts w:cs="Times New Roman"/>
          <w:szCs w:val="28"/>
        </w:rPr>
      </w:pPr>
      <w:r w:rsidRPr="00147ABA">
        <w:rPr>
          <w:rFonts w:cs="Times New Roman"/>
          <w:szCs w:val="28"/>
        </w:rPr>
        <w:t xml:space="preserve">к приказу департамента образования </w:t>
      </w:r>
    </w:p>
    <w:p w:rsidR="00E13531" w:rsidRPr="00147ABA" w:rsidRDefault="00E13531" w:rsidP="000634DD">
      <w:pPr>
        <w:pStyle w:val="a8"/>
        <w:tabs>
          <w:tab w:val="left" w:pos="4962"/>
          <w:tab w:val="left" w:pos="5529"/>
        </w:tabs>
        <w:ind w:left="5529"/>
        <w:jc w:val="center"/>
        <w:rPr>
          <w:rFonts w:cs="Times New Roman"/>
          <w:szCs w:val="28"/>
        </w:rPr>
      </w:pPr>
      <w:r w:rsidRPr="00147ABA">
        <w:rPr>
          <w:rFonts w:cs="Times New Roman"/>
          <w:szCs w:val="28"/>
        </w:rPr>
        <w:t xml:space="preserve"> </w:t>
      </w:r>
      <w:r w:rsidR="00147ABA">
        <w:rPr>
          <w:rFonts w:cs="Times New Roman"/>
          <w:szCs w:val="28"/>
        </w:rPr>
        <w:t xml:space="preserve">Белгородской </w:t>
      </w:r>
      <w:r w:rsidRPr="00147ABA">
        <w:rPr>
          <w:rFonts w:cs="Times New Roman"/>
          <w:szCs w:val="28"/>
        </w:rPr>
        <w:t>области</w:t>
      </w:r>
    </w:p>
    <w:p w:rsidR="00E13531" w:rsidRPr="00C9294F" w:rsidRDefault="00E13531" w:rsidP="000634DD">
      <w:pPr>
        <w:pStyle w:val="a8"/>
        <w:tabs>
          <w:tab w:val="left" w:pos="4962"/>
          <w:tab w:val="left" w:pos="5245"/>
        </w:tabs>
        <w:ind w:left="4962" w:right="-2"/>
        <w:jc w:val="center"/>
        <w:rPr>
          <w:rFonts w:cs="Times New Roman"/>
          <w:sz w:val="28"/>
          <w:szCs w:val="28"/>
        </w:rPr>
      </w:pPr>
      <w:r w:rsidRPr="00147ABA">
        <w:rPr>
          <w:rFonts w:cs="Times New Roman"/>
          <w:szCs w:val="28"/>
        </w:rPr>
        <w:t>от</w:t>
      </w:r>
      <w:r w:rsidR="00743442" w:rsidRPr="00147ABA">
        <w:rPr>
          <w:rFonts w:cs="Times New Roman"/>
          <w:szCs w:val="28"/>
        </w:rPr>
        <w:t xml:space="preserve"> </w:t>
      </w:r>
      <w:r w:rsidR="00653953">
        <w:rPr>
          <w:rFonts w:cs="Times New Roman"/>
          <w:szCs w:val="28"/>
        </w:rPr>
        <w:t xml:space="preserve">18 июля </w:t>
      </w:r>
      <w:r w:rsidR="00811DA2" w:rsidRPr="00147ABA">
        <w:rPr>
          <w:rFonts w:cs="Times New Roman"/>
          <w:szCs w:val="28"/>
        </w:rPr>
        <w:t>201</w:t>
      </w:r>
      <w:r w:rsidR="00147ABA">
        <w:rPr>
          <w:rFonts w:cs="Times New Roman"/>
          <w:szCs w:val="28"/>
        </w:rPr>
        <w:t>6</w:t>
      </w:r>
      <w:r w:rsidR="00743442" w:rsidRPr="00147ABA">
        <w:rPr>
          <w:rFonts w:cs="Times New Roman"/>
          <w:szCs w:val="28"/>
        </w:rPr>
        <w:t xml:space="preserve"> г. </w:t>
      </w:r>
      <w:r w:rsidRPr="00147ABA">
        <w:rPr>
          <w:rFonts w:cs="Times New Roman"/>
          <w:szCs w:val="28"/>
        </w:rPr>
        <w:t>№</w:t>
      </w:r>
      <w:r w:rsidR="00743442" w:rsidRPr="00147ABA">
        <w:rPr>
          <w:rFonts w:cs="Times New Roman"/>
          <w:szCs w:val="28"/>
        </w:rPr>
        <w:t xml:space="preserve"> </w:t>
      </w:r>
      <w:r w:rsidR="00653953">
        <w:rPr>
          <w:rFonts w:cs="Times New Roman"/>
          <w:szCs w:val="28"/>
        </w:rPr>
        <w:t>2416</w:t>
      </w:r>
    </w:p>
    <w:p w:rsidR="00E13531" w:rsidRDefault="00E13531" w:rsidP="0010698A">
      <w:pPr>
        <w:pStyle w:val="a4"/>
        <w:spacing w:before="0" w:after="0"/>
        <w:jc w:val="right"/>
        <w:rPr>
          <w:rFonts w:ascii="Times New Roman" w:hAnsi="Times New Roman" w:cs="Times New Roman"/>
          <w:b/>
        </w:rPr>
      </w:pPr>
    </w:p>
    <w:p w:rsidR="00E13531" w:rsidRPr="008F7D99" w:rsidRDefault="00E13531" w:rsidP="0010698A">
      <w:pPr>
        <w:pStyle w:val="a4"/>
        <w:spacing w:before="0" w:after="0"/>
        <w:jc w:val="center"/>
        <w:rPr>
          <w:rFonts w:ascii="Times New Roman" w:hAnsi="Times New Roman" w:cs="Times New Roman"/>
          <w:b/>
          <w:sz w:val="24"/>
        </w:rPr>
      </w:pPr>
      <w:r w:rsidRPr="008F7D99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E13531" w:rsidRPr="008F7D99" w:rsidRDefault="00E13531" w:rsidP="0010698A">
      <w:pPr>
        <w:pStyle w:val="a4"/>
        <w:spacing w:before="0" w:after="0"/>
        <w:jc w:val="center"/>
        <w:rPr>
          <w:rFonts w:ascii="Times New Roman" w:hAnsi="Times New Roman" w:cs="Times New Roman"/>
          <w:b/>
          <w:sz w:val="24"/>
        </w:rPr>
      </w:pPr>
      <w:r w:rsidRPr="008F7D99">
        <w:rPr>
          <w:rFonts w:ascii="Times New Roman" w:hAnsi="Times New Roman" w:cs="Times New Roman"/>
          <w:b/>
          <w:sz w:val="24"/>
        </w:rPr>
        <w:t>о региональном</w:t>
      </w:r>
      <w:r w:rsidR="001441D3">
        <w:rPr>
          <w:rFonts w:ascii="Times New Roman" w:hAnsi="Times New Roman" w:cs="Times New Roman"/>
          <w:b/>
          <w:sz w:val="24"/>
        </w:rPr>
        <w:t xml:space="preserve"> этапе</w:t>
      </w:r>
      <w:r w:rsidRPr="008F7D99">
        <w:rPr>
          <w:rFonts w:ascii="Times New Roman" w:hAnsi="Times New Roman" w:cs="Times New Roman"/>
          <w:b/>
          <w:sz w:val="24"/>
        </w:rPr>
        <w:t xml:space="preserve"> </w:t>
      </w:r>
      <w:r w:rsidR="001441D3">
        <w:rPr>
          <w:rFonts w:ascii="Times New Roman" w:hAnsi="Times New Roman" w:cs="Times New Roman"/>
          <w:b/>
          <w:sz w:val="24"/>
        </w:rPr>
        <w:t xml:space="preserve">Всероссийского </w:t>
      </w:r>
      <w:r w:rsidRPr="008F7D99">
        <w:rPr>
          <w:rFonts w:ascii="Times New Roman" w:hAnsi="Times New Roman" w:cs="Times New Roman"/>
          <w:b/>
          <w:sz w:val="24"/>
        </w:rPr>
        <w:t>открыто</w:t>
      </w:r>
      <w:r w:rsidR="001441D3">
        <w:rPr>
          <w:rFonts w:ascii="Times New Roman" w:hAnsi="Times New Roman" w:cs="Times New Roman"/>
          <w:b/>
          <w:sz w:val="24"/>
        </w:rPr>
        <w:t>го</w:t>
      </w:r>
      <w:r w:rsidRPr="008F7D99">
        <w:rPr>
          <w:rFonts w:ascii="Times New Roman" w:hAnsi="Times New Roman" w:cs="Times New Roman"/>
          <w:b/>
          <w:sz w:val="24"/>
        </w:rPr>
        <w:t xml:space="preserve"> конкурс</w:t>
      </w:r>
      <w:r w:rsidR="001441D3">
        <w:rPr>
          <w:rFonts w:ascii="Times New Roman" w:hAnsi="Times New Roman" w:cs="Times New Roman"/>
          <w:b/>
          <w:sz w:val="24"/>
        </w:rPr>
        <w:t>а</w:t>
      </w:r>
    </w:p>
    <w:p w:rsidR="00E13531" w:rsidRPr="008F7D99" w:rsidRDefault="00E13531" w:rsidP="0010698A">
      <w:pPr>
        <w:pStyle w:val="a7"/>
        <w:ind w:firstLine="0"/>
        <w:jc w:val="center"/>
        <w:rPr>
          <w:rFonts w:cs="Times New Roman"/>
          <w:b/>
          <w:sz w:val="24"/>
          <w:szCs w:val="28"/>
        </w:rPr>
      </w:pPr>
      <w:r w:rsidRPr="008F7D99">
        <w:rPr>
          <w:rFonts w:cs="Times New Roman"/>
          <w:b/>
          <w:sz w:val="24"/>
          <w:szCs w:val="28"/>
        </w:rPr>
        <w:t>научно-исследовательских и творческих работ молодежи</w:t>
      </w:r>
    </w:p>
    <w:p w:rsidR="00E13531" w:rsidRPr="008F7D99" w:rsidRDefault="00E13531" w:rsidP="0010698A">
      <w:pPr>
        <w:pStyle w:val="a7"/>
        <w:ind w:firstLine="0"/>
        <w:jc w:val="center"/>
        <w:rPr>
          <w:rFonts w:cs="Times New Roman"/>
          <w:b/>
          <w:i/>
          <w:sz w:val="24"/>
          <w:szCs w:val="28"/>
        </w:rPr>
      </w:pPr>
      <w:r w:rsidRPr="008F7D99">
        <w:rPr>
          <w:rFonts w:cs="Times New Roman"/>
          <w:b/>
          <w:i/>
          <w:sz w:val="24"/>
          <w:szCs w:val="28"/>
        </w:rPr>
        <w:t>«Меня оценят в ХХ</w:t>
      </w:r>
      <w:r w:rsidRPr="008F7D99">
        <w:rPr>
          <w:rFonts w:cs="Times New Roman"/>
          <w:b/>
          <w:i/>
          <w:sz w:val="24"/>
          <w:szCs w:val="28"/>
          <w:lang w:val="en-US"/>
        </w:rPr>
        <w:t>I</w:t>
      </w:r>
      <w:r w:rsidRPr="008F7D99">
        <w:rPr>
          <w:rFonts w:cs="Times New Roman"/>
          <w:b/>
          <w:i/>
          <w:sz w:val="24"/>
          <w:szCs w:val="28"/>
        </w:rPr>
        <w:t xml:space="preserve"> веке»</w:t>
      </w:r>
    </w:p>
    <w:p w:rsidR="00E13531" w:rsidRPr="008F7D99" w:rsidRDefault="00E13531" w:rsidP="0010698A">
      <w:pPr>
        <w:pStyle w:val="a7"/>
        <w:ind w:firstLine="0"/>
        <w:jc w:val="center"/>
        <w:rPr>
          <w:rFonts w:cs="Times New Roman"/>
          <w:sz w:val="20"/>
          <w:szCs w:val="28"/>
        </w:rPr>
      </w:pPr>
    </w:p>
    <w:p w:rsidR="00E13531" w:rsidRPr="008F7D99" w:rsidRDefault="00C1351E" w:rsidP="0010698A">
      <w:pPr>
        <w:numPr>
          <w:ilvl w:val="0"/>
          <w:numId w:val="1"/>
        </w:numPr>
        <w:ind w:left="0" w:firstLine="0"/>
        <w:jc w:val="center"/>
        <w:rPr>
          <w:rFonts w:cs="Times New Roman"/>
          <w:b/>
          <w:bCs/>
          <w:szCs w:val="28"/>
        </w:rPr>
      </w:pPr>
      <w:r w:rsidRPr="008F7D99">
        <w:rPr>
          <w:rFonts w:cs="Times New Roman"/>
          <w:b/>
          <w:bCs/>
          <w:szCs w:val="28"/>
        </w:rPr>
        <w:t xml:space="preserve">1. </w:t>
      </w:r>
      <w:r w:rsidR="00E13531" w:rsidRPr="008F7D99">
        <w:rPr>
          <w:rFonts w:cs="Times New Roman"/>
          <w:b/>
          <w:bCs/>
          <w:szCs w:val="28"/>
        </w:rPr>
        <w:t>ОБЩИЕ ПОЛОЖЕНИЯ</w:t>
      </w:r>
    </w:p>
    <w:p w:rsidR="00E13531" w:rsidRPr="008F7D99" w:rsidRDefault="00E13531" w:rsidP="0010698A">
      <w:pPr>
        <w:pStyle w:val="a7"/>
        <w:ind w:firstLine="0"/>
        <w:jc w:val="center"/>
        <w:rPr>
          <w:rFonts w:cs="Times New Roman"/>
          <w:sz w:val="12"/>
          <w:szCs w:val="28"/>
        </w:rPr>
      </w:pPr>
    </w:p>
    <w:p w:rsidR="00E13531" w:rsidRPr="0010698A" w:rsidRDefault="00E13531" w:rsidP="0010698A">
      <w:pPr>
        <w:pStyle w:val="a7"/>
        <w:ind w:firstLine="709"/>
        <w:rPr>
          <w:rFonts w:cs="Times New Roman"/>
          <w:bCs/>
          <w:sz w:val="26"/>
          <w:szCs w:val="26"/>
        </w:rPr>
      </w:pPr>
      <w:r w:rsidRPr="0010698A">
        <w:rPr>
          <w:rFonts w:cs="Times New Roman"/>
          <w:sz w:val="26"/>
          <w:szCs w:val="26"/>
        </w:rPr>
        <w:t>Региональный этап Всероссийского открытого конкурса научно-исследовательских и творческих работ молодежи «Меня оценят в ХХ</w:t>
      </w:r>
      <w:r w:rsidRPr="0010698A">
        <w:rPr>
          <w:rFonts w:cs="Times New Roman"/>
          <w:sz w:val="26"/>
          <w:szCs w:val="26"/>
          <w:lang w:val="en-US"/>
        </w:rPr>
        <w:t>I</w:t>
      </w:r>
      <w:r w:rsidRPr="0010698A">
        <w:rPr>
          <w:rFonts w:cs="Times New Roman"/>
          <w:sz w:val="26"/>
          <w:szCs w:val="26"/>
        </w:rPr>
        <w:t xml:space="preserve"> веке» (далее Конкурс) проводится </w:t>
      </w:r>
      <w:r w:rsidRPr="0010698A">
        <w:rPr>
          <w:rFonts w:cs="Times New Roman"/>
          <w:bCs/>
          <w:sz w:val="26"/>
          <w:szCs w:val="26"/>
        </w:rPr>
        <w:t>департаментом образования Белгородской об</w:t>
      </w:r>
      <w:r w:rsidR="000C7DD3">
        <w:rPr>
          <w:rFonts w:cs="Times New Roman"/>
          <w:bCs/>
          <w:sz w:val="26"/>
          <w:szCs w:val="26"/>
        </w:rPr>
        <w:t xml:space="preserve">ласти, управлением образования </w:t>
      </w:r>
      <w:r w:rsidRPr="0010698A">
        <w:rPr>
          <w:rFonts w:cs="Times New Roman"/>
          <w:bCs/>
          <w:sz w:val="26"/>
          <w:szCs w:val="26"/>
        </w:rPr>
        <w:t xml:space="preserve">администрации Старооскольского городского округа, </w:t>
      </w:r>
      <w:r w:rsidR="000C7DD3" w:rsidRPr="000C7DD3">
        <w:rPr>
          <w:rFonts w:cs="Times New Roman"/>
          <w:bCs/>
          <w:sz w:val="26"/>
          <w:szCs w:val="26"/>
        </w:rPr>
        <w:t>муниципальн</w:t>
      </w:r>
      <w:r w:rsidR="000C7DD3">
        <w:rPr>
          <w:rFonts w:cs="Times New Roman"/>
          <w:bCs/>
          <w:sz w:val="26"/>
          <w:szCs w:val="26"/>
        </w:rPr>
        <w:t>ым</w:t>
      </w:r>
      <w:r w:rsidR="000C7DD3" w:rsidRPr="000C7DD3">
        <w:rPr>
          <w:rFonts w:cs="Times New Roman"/>
          <w:bCs/>
          <w:sz w:val="26"/>
          <w:szCs w:val="26"/>
        </w:rPr>
        <w:t xml:space="preserve"> бюджетн</w:t>
      </w:r>
      <w:r w:rsidR="000C7DD3">
        <w:rPr>
          <w:rFonts w:cs="Times New Roman"/>
          <w:bCs/>
          <w:sz w:val="26"/>
          <w:szCs w:val="26"/>
        </w:rPr>
        <w:t>ым</w:t>
      </w:r>
      <w:r w:rsidR="000C7DD3" w:rsidRPr="000C7DD3">
        <w:rPr>
          <w:rFonts w:cs="Times New Roman"/>
          <w:bCs/>
          <w:sz w:val="26"/>
          <w:szCs w:val="26"/>
        </w:rPr>
        <w:t xml:space="preserve"> учреждени</w:t>
      </w:r>
      <w:r w:rsidR="000C7DD3">
        <w:rPr>
          <w:rFonts w:cs="Times New Roman"/>
          <w:bCs/>
          <w:sz w:val="26"/>
          <w:szCs w:val="26"/>
        </w:rPr>
        <w:t>ем</w:t>
      </w:r>
      <w:r w:rsidR="000C7DD3" w:rsidRPr="000C7DD3">
        <w:rPr>
          <w:rFonts w:cs="Times New Roman"/>
          <w:bCs/>
          <w:sz w:val="26"/>
          <w:szCs w:val="26"/>
        </w:rPr>
        <w:t xml:space="preserve"> дополнительного профессионального образования «Старооскольск</w:t>
      </w:r>
      <w:r w:rsidR="000C7DD3">
        <w:rPr>
          <w:rFonts w:cs="Times New Roman"/>
          <w:bCs/>
          <w:sz w:val="26"/>
          <w:szCs w:val="26"/>
        </w:rPr>
        <w:t>ий</w:t>
      </w:r>
      <w:r w:rsidR="000C7DD3" w:rsidRPr="000C7DD3">
        <w:rPr>
          <w:rFonts w:cs="Times New Roman"/>
          <w:bCs/>
          <w:sz w:val="26"/>
          <w:szCs w:val="26"/>
        </w:rPr>
        <w:t xml:space="preserve"> институт развития образования»</w:t>
      </w:r>
      <w:r w:rsidR="00DC37E5" w:rsidRPr="0010698A">
        <w:rPr>
          <w:rFonts w:cs="Times New Roman"/>
          <w:bCs/>
          <w:sz w:val="26"/>
          <w:szCs w:val="26"/>
        </w:rPr>
        <w:t>,</w:t>
      </w:r>
      <w:r w:rsidRPr="0010698A">
        <w:rPr>
          <w:rFonts w:cs="Times New Roman"/>
          <w:bCs/>
          <w:sz w:val="26"/>
          <w:szCs w:val="26"/>
        </w:rPr>
        <w:t xml:space="preserve"> Координационным центром по Белгородской области</w:t>
      </w:r>
      <w:r w:rsidR="00DC37E5" w:rsidRPr="0010698A">
        <w:rPr>
          <w:rFonts w:cs="Times New Roman"/>
          <w:bCs/>
          <w:sz w:val="26"/>
          <w:szCs w:val="26"/>
        </w:rPr>
        <w:t>.</w:t>
      </w:r>
      <w:r w:rsidRPr="0010698A">
        <w:rPr>
          <w:rFonts w:cs="Times New Roman"/>
          <w:bCs/>
          <w:sz w:val="26"/>
          <w:szCs w:val="26"/>
        </w:rPr>
        <w:t xml:space="preserve"> </w:t>
      </w:r>
      <w:r w:rsidR="00DC37E5" w:rsidRPr="0010698A">
        <w:rPr>
          <w:rFonts w:cs="Times New Roman"/>
          <w:bCs/>
          <w:sz w:val="26"/>
          <w:szCs w:val="26"/>
        </w:rPr>
        <w:t>Координационным центром проекта Общероссийской общественной организации Н</w:t>
      </w:r>
      <w:r w:rsidR="00D1135A" w:rsidRPr="0010698A">
        <w:rPr>
          <w:rFonts w:cs="Times New Roman"/>
          <w:bCs/>
          <w:sz w:val="26"/>
          <w:szCs w:val="26"/>
        </w:rPr>
        <w:t xml:space="preserve">ациональная </w:t>
      </w:r>
      <w:r w:rsidR="00DC37E5" w:rsidRPr="0010698A">
        <w:rPr>
          <w:rFonts w:cs="Times New Roman"/>
          <w:bCs/>
          <w:sz w:val="26"/>
          <w:szCs w:val="26"/>
        </w:rPr>
        <w:t>С</w:t>
      </w:r>
      <w:r w:rsidR="00D1135A" w:rsidRPr="0010698A">
        <w:rPr>
          <w:rFonts w:cs="Times New Roman"/>
          <w:bCs/>
          <w:sz w:val="26"/>
          <w:szCs w:val="26"/>
        </w:rPr>
        <w:t>истема</w:t>
      </w:r>
      <w:r w:rsidR="00DC37E5" w:rsidRPr="0010698A">
        <w:rPr>
          <w:rFonts w:cs="Times New Roman"/>
          <w:bCs/>
          <w:sz w:val="26"/>
          <w:szCs w:val="26"/>
        </w:rPr>
        <w:t xml:space="preserve"> </w:t>
      </w:r>
      <w:r w:rsidR="00D1135A" w:rsidRPr="0010698A">
        <w:rPr>
          <w:rFonts w:cs="Times New Roman"/>
          <w:bCs/>
          <w:sz w:val="26"/>
          <w:szCs w:val="26"/>
        </w:rPr>
        <w:t xml:space="preserve">развития научной, творческой и инновационной деятельности молодежи России </w:t>
      </w:r>
      <w:r w:rsidR="00DC37E5" w:rsidRPr="0010698A">
        <w:rPr>
          <w:rFonts w:cs="Times New Roman"/>
          <w:bCs/>
          <w:sz w:val="26"/>
          <w:szCs w:val="26"/>
        </w:rPr>
        <w:t xml:space="preserve">«Интеграция» по Белгородской области </w:t>
      </w:r>
      <w:r w:rsidRPr="0010698A">
        <w:rPr>
          <w:rFonts w:cs="Times New Roman"/>
          <w:bCs/>
          <w:sz w:val="26"/>
          <w:szCs w:val="26"/>
        </w:rPr>
        <w:t xml:space="preserve">является </w:t>
      </w:r>
      <w:r w:rsidR="00DC37E5" w:rsidRPr="0010698A">
        <w:rPr>
          <w:sz w:val="26"/>
          <w:szCs w:val="26"/>
        </w:rPr>
        <w:t>муниципальное автономное общеобразовательное учреждение</w:t>
      </w:r>
      <w:r w:rsidRPr="0010698A">
        <w:rPr>
          <w:rFonts w:cs="Times New Roman"/>
          <w:bCs/>
          <w:sz w:val="26"/>
          <w:szCs w:val="26"/>
        </w:rPr>
        <w:t xml:space="preserve"> «Средняя общеобразовательная школа №24 с углубленным изучением отдельных предметов»</w:t>
      </w:r>
      <w:r w:rsidR="00225DE5" w:rsidRPr="00225DE5">
        <w:rPr>
          <w:szCs w:val="28"/>
        </w:rPr>
        <w:t xml:space="preserve"> </w:t>
      </w:r>
      <w:r w:rsidR="00225DE5" w:rsidRPr="00225DE5">
        <w:rPr>
          <w:rFonts w:cs="Times New Roman"/>
          <w:bCs/>
          <w:sz w:val="26"/>
          <w:szCs w:val="26"/>
        </w:rPr>
        <w:t>Старооскольского городского округа</w:t>
      </w:r>
      <w:r w:rsidRPr="0010698A">
        <w:rPr>
          <w:rFonts w:cs="Times New Roman"/>
          <w:bCs/>
          <w:sz w:val="26"/>
          <w:szCs w:val="26"/>
        </w:rPr>
        <w:t>.</w:t>
      </w:r>
      <w:r w:rsidR="00305AC6" w:rsidRPr="0010698A">
        <w:rPr>
          <w:rFonts w:cs="Times New Roman"/>
          <w:bCs/>
          <w:sz w:val="26"/>
          <w:szCs w:val="26"/>
        </w:rPr>
        <w:t xml:space="preserve"> Исполнительным директором Координационного центра является директор данной общеобразовательной организации.</w:t>
      </w:r>
    </w:p>
    <w:p w:rsidR="00E13531" w:rsidRPr="0010698A" w:rsidRDefault="00E13531" w:rsidP="0010698A">
      <w:pPr>
        <w:pStyle w:val="a7"/>
        <w:ind w:firstLine="709"/>
        <w:rPr>
          <w:rFonts w:cs="Times New Roman"/>
          <w:sz w:val="26"/>
          <w:szCs w:val="26"/>
        </w:rPr>
      </w:pPr>
      <w:r w:rsidRPr="0010698A">
        <w:rPr>
          <w:rFonts w:cs="Times New Roman"/>
          <w:bCs/>
          <w:sz w:val="26"/>
          <w:szCs w:val="26"/>
        </w:rPr>
        <w:t xml:space="preserve">Региональный </w:t>
      </w:r>
      <w:r w:rsidR="00CD4064" w:rsidRPr="0010698A">
        <w:rPr>
          <w:rFonts w:cs="Times New Roman"/>
          <w:sz w:val="26"/>
          <w:szCs w:val="26"/>
        </w:rPr>
        <w:t xml:space="preserve">этап </w:t>
      </w:r>
      <w:r w:rsidRPr="0010698A">
        <w:rPr>
          <w:rFonts w:cs="Times New Roman"/>
          <w:bCs/>
          <w:iCs/>
          <w:sz w:val="26"/>
          <w:szCs w:val="26"/>
        </w:rPr>
        <w:t>конкурс</w:t>
      </w:r>
      <w:r w:rsidR="00CD4064" w:rsidRPr="0010698A">
        <w:rPr>
          <w:rFonts w:cs="Times New Roman"/>
          <w:bCs/>
          <w:iCs/>
          <w:sz w:val="26"/>
          <w:szCs w:val="26"/>
        </w:rPr>
        <w:t>а</w:t>
      </w:r>
      <w:r w:rsidRPr="0010698A">
        <w:rPr>
          <w:rFonts w:cs="Times New Roman"/>
          <w:bCs/>
          <w:iCs/>
          <w:sz w:val="26"/>
          <w:szCs w:val="26"/>
        </w:rPr>
        <w:t xml:space="preserve"> научно-исследовательских и творческих работ</w:t>
      </w:r>
      <w:r w:rsidRPr="0010698A">
        <w:rPr>
          <w:rFonts w:cs="Times New Roman"/>
          <w:bCs/>
          <w:sz w:val="26"/>
          <w:szCs w:val="26"/>
        </w:rPr>
        <w:t xml:space="preserve"> молодёжи </w:t>
      </w:r>
      <w:r w:rsidRPr="0010698A">
        <w:rPr>
          <w:rFonts w:cs="Times New Roman"/>
          <w:sz w:val="26"/>
          <w:szCs w:val="26"/>
        </w:rPr>
        <w:t>«Меня оценят в ХХ</w:t>
      </w:r>
      <w:r w:rsidRPr="0010698A">
        <w:rPr>
          <w:rFonts w:cs="Times New Roman"/>
          <w:sz w:val="26"/>
          <w:szCs w:val="26"/>
          <w:lang w:val="en-US"/>
        </w:rPr>
        <w:t>I</w:t>
      </w:r>
      <w:r w:rsidRPr="0010698A">
        <w:rPr>
          <w:rFonts w:cs="Times New Roman"/>
          <w:sz w:val="26"/>
          <w:szCs w:val="26"/>
        </w:rPr>
        <w:t xml:space="preserve"> веке» является этапом Всероссийского </w:t>
      </w:r>
      <w:r w:rsidR="00CD4064" w:rsidRPr="0010698A">
        <w:rPr>
          <w:rFonts w:cs="Times New Roman"/>
          <w:sz w:val="26"/>
          <w:szCs w:val="26"/>
        </w:rPr>
        <w:t xml:space="preserve">открытого </w:t>
      </w:r>
      <w:r w:rsidRPr="0010698A">
        <w:rPr>
          <w:rFonts w:cs="Times New Roman"/>
          <w:sz w:val="26"/>
          <w:szCs w:val="26"/>
        </w:rPr>
        <w:t>конкурса.</w:t>
      </w:r>
    </w:p>
    <w:p w:rsidR="00CD4064" w:rsidRPr="0010698A" w:rsidRDefault="00CD4064" w:rsidP="0010698A">
      <w:pPr>
        <w:pStyle w:val="a7"/>
        <w:ind w:firstLine="709"/>
        <w:rPr>
          <w:rFonts w:cs="Times New Roman"/>
          <w:sz w:val="26"/>
          <w:szCs w:val="26"/>
        </w:rPr>
      </w:pPr>
      <w:r w:rsidRPr="000C7DD3">
        <w:rPr>
          <w:rFonts w:cs="Times New Roman"/>
          <w:sz w:val="26"/>
          <w:szCs w:val="26"/>
        </w:rPr>
        <w:t>Региональный этап Всероссийского открытого конкурса научно-исследовательских и творческих работ молодежи «Меня оценят в ХХ</w:t>
      </w:r>
      <w:r w:rsidRPr="000C7DD3">
        <w:rPr>
          <w:rFonts w:cs="Times New Roman"/>
          <w:sz w:val="26"/>
          <w:szCs w:val="26"/>
          <w:lang w:val="en-US"/>
        </w:rPr>
        <w:t>I</w:t>
      </w:r>
      <w:r w:rsidRPr="000C7DD3">
        <w:rPr>
          <w:rFonts w:cs="Times New Roman"/>
          <w:sz w:val="26"/>
          <w:szCs w:val="26"/>
        </w:rPr>
        <w:t xml:space="preserve"> веке» внесен в план – график Областного Фестиваля науки</w:t>
      </w:r>
      <w:r w:rsidR="003A360D" w:rsidRPr="000C7DD3">
        <w:rPr>
          <w:rFonts w:cs="Times New Roman"/>
          <w:sz w:val="26"/>
          <w:szCs w:val="26"/>
        </w:rPr>
        <w:t xml:space="preserve"> с 2013 года</w:t>
      </w:r>
      <w:r w:rsidRPr="000C7DD3">
        <w:rPr>
          <w:rFonts w:cs="Times New Roman"/>
          <w:sz w:val="26"/>
          <w:szCs w:val="26"/>
        </w:rPr>
        <w:t>.</w:t>
      </w:r>
    </w:p>
    <w:p w:rsidR="00E13531" w:rsidRPr="0010698A" w:rsidRDefault="00E13531" w:rsidP="0010698A">
      <w:pPr>
        <w:pStyle w:val="2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698A">
        <w:rPr>
          <w:rFonts w:ascii="Times New Roman" w:hAnsi="Times New Roman" w:cs="Times New Roman"/>
          <w:sz w:val="26"/>
          <w:szCs w:val="26"/>
        </w:rPr>
        <w:t>Настоящее Положение определяет цели и задачи конкурса, порядок его организации, проведения, подведения итогов и награждения победителей.</w:t>
      </w:r>
    </w:p>
    <w:p w:rsidR="00E13531" w:rsidRPr="0010698A" w:rsidRDefault="00E13531" w:rsidP="0010698A">
      <w:pPr>
        <w:pStyle w:val="a7"/>
        <w:ind w:firstLine="709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 xml:space="preserve">Региональный открытый </w:t>
      </w:r>
      <w:r w:rsidRPr="0010698A">
        <w:rPr>
          <w:rFonts w:cs="Times New Roman"/>
          <w:iCs/>
          <w:sz w:val="26"/>
          <w:szCs w:val="26"/>
        </w:rPr>
        <w:t>конкурс научно-исследовательских и творческих работ</w:t>
      </w:r>
      <w:r w:rsidRPr="0010698A">
        <w:rPr>
          <w:rFonts w:cs="Times New Roman"/>
          <w:sz w:val="26"/>
          <w:szCs w:val="26"/>
        </w:rPr>
        <w:t xml:space="preserve"> молодёжи «Меня оценят в ХХ</w:t>
      </w:r>
      <w:r w:rsidRPr="0010698A">
        <w:rPr>
          <w:rFonts w:cs="Times New Roman"/>
          <w:sz w:val="26"/>
          <w:szCs w:val="26"/>
          <w:lang w:val="en-US"/>
        </w:rPr>
        <w:t>I</w:t>
      </w:r>
      <w:r w:rsidRPr="0010698A">
        <w:rPr>
          <w:rFonts w:cs="Times New Roman"/>
          <w:sz w:val="26"/>
          <w:szCs w:val="26"/>
        </w:rPr>
        <w:t xml:space="preserve"> веке» проводится </w:t>
      </w:r>
      <w:r w:rsidR="002B1228" w:rsidRPr="002B1228">
        <w:rPr>
          <w:rFonts w:cs="Times New Roman"/>
          <w:sz w:val="26"/>
          <w:szCs w:val="26"/>
        </w:rPr>
        <w:t>23</w:t>
      </w:r>
      <w:r w:rsidRPr="002B1228">
        <w:rPr>
          <w:rFonts w:cs="Times New Roman"/>
          <w:sz w:val="26"/>
          <w:szCs w:val="26"/>
        </w:rPr>
        <w:t xml:space="preserve"> сентября</w:t>
      </w:r>
      <w:r w:rsidRPr="0010698A">
        <w:rPr>
          <w:rFonts w:cs="Times New Roman"/>
          <w:b/>
          <w:sz w:val="26"/>
          <w:szCs w:val="26"/>
        </w:rPr>
        <w:t xml:space="preserve"> </w:t>
      </w:r>
      <w:r w:rsidRPr="0010698A">
        <w:rPr>
          <w:rFonts w:cs="Times New Roman"/>
          <w:sz w:val="26"/>
          <w:szCs w:val="26"/>
        </w:rPr>
        <w:t>201</w:t>
      </w:r>
      <w:r w:rsidR="00834784" w:rsidRPr="0010698A">
        <w:rPr>
          <w:rFonts w:cs="Times New Roman"/>
          <w:sz w:val="26"/>
          <w:szCs w:val="26"/>
        </w:rPr>
        <w:t>6</w:t>
      </w:r>
      <w:r w:rsidRPr="0010698A">
        <w:rPr>
          <w:rFonts w:cs="Times New Roman"/>
          <w:sz w:val="26"/>
          <w:szCs w:val="26"/>
        </w:rPr>
        <w:t xml:space="preserve"> года на базе МАОУ «Средняя общеобразовательная школа №24 с углубленным изучением отдельных предметов</w:t>
      </w:r>
      <w:r w:rsidRPr="000C7DD3">
        <w:rPr>
          <w:rFonts w:cs="Times New Roman"/>
          <w:sz w:val="26"/>
          <w:szCs w:val="26"/>
        </w:rPr>
        <w:t>»</w:t>
      </w:r>
      <w:r w:rsidR="00225DE5" w:rsidRPr="00225DE5">
        <w:rPr>
          <w:rFonts w:cs="Times New Roman"/>
          <w:bCs/>
          <w:sz w:val="26"/>
          <w:szCs w:val="26"/>
        </w:rPr>
        <w:t xml:space="preserve"> Старооскольского городского округа</w:t>
      </w:r>
      <w:r w:rsidR="00305AC6" w:rsidRPr="000C7DD3">
        <w:rPr>
          <w:rFonts w:cs="Times New Roman"/>
          <w:sz w:val="26"/>
          <w:szCs w:val="26"/>
        </w:rPr>
        <w:t xml:space="preserve">. Итоги </w:t>
      </w:r>
      <w:r w:rsidR="00CD4064" w:rsidRPr="000C7DD3">
        <w:rPr>
          <w:rFonts w:cs="Times New Roman"/>
          <w:sz w:val="26"/>
          <w:szCs w:val="26"/>
        </w:rPr>
        <w:t xml:space="preserve">Конкурса </w:t>
      </w:r>
      <w:r w:rsidR="00305AC6" w:rsidRPr="000C7DD3">
        <w:rPr>
          <w:rFonts w:cs="Times New Roman"/>
          <w:sz w:val="26"/>
          <w:szCs w:val="26"/>
        </w:rPr>
        <w:t xml:space="preserve">подводятся </w:t>
      </w:r>
      <w:r w:rsidR="00CD4064" w:rsidRPr="000C7DD3">
        <w:rPr>
          <w:rFonts w:cs="Times New Roman"/>
          <w:sz w:val="26"/>
          <w:szCs w:val="26"/>
        </w:rPr>
        <w:t xml:space="preserve">в рамках </w:t>
      </w:r>
      <w:r w:rsidR="00225DE5">
        <w:rPr>
          <w:rFonts w:cs="Times New Roman"/>
          <w:sz w:val="26"/>
          <w:szCs w:val="26"/>
          <w:lang w:val="en-US"/>
        </w:rPr>
        <w:t>IV</w:t>
      </w:r>
      <w:r w:rsidR="00225DE5" w:rsidRPr="00225DE5">
        <w:rPr>
          <w:rFonts w:cs="Times New Roman"/>
          <w:sz w:val="26"/>
          <w:szCs w:val="26"/>
        </w:rPr>
        <w:t xml:space="preserve"> </w:t>
      </w:r>
      <w:r w:rsidR="00CD4064" w:rsidRPr="000C7DD3">
        <w:rPr>
          <w:rFonts w:cs="Times New Roman"/>
          <w:sz w:val="26"/>
          <w:szCs w:val="26"/>
        </w:rPr>
        <w:t xml:space="preserve">Областного Фестиваля науки </w:t>
      </w:r>
      <w:r w:rsidR="002B1228" w:rsidRPr="000C7DD3">
        <w:rPr>
          <w:rFonts w:cs="Times New Roman"/>
          <w:sz w:val="26"/>
          <w:szCs w:val="26"/>
        </w:rPr>
        <w:t>7-8</w:t>
      </w:r>
      <w:r w:rsidR="00CD4064" w:rsidRPr="000C7DD3">
        <w:rPr>
          <w:rFonts w:cs="Times New Roman"/>
          <w:sz w:val="26"/>
          <w:szCs w:val="26"/>
        </w:rPr>
        <w:t xml:space="preserve"> октября 201</w:t>
      </w:r>
      <w:r w:rsidR="002B1228" w:rsidRPr="000C7DD3">
        <w:rPr>
          <w:rFonts w:cs="Times New Roman"/>
          <w:sz w:val="26"/>
          <w:szCs w:val="26"/>
        </w:rPr>
        <w:t>6</w:t>
      </w:r>
      <w:r w:rsidR="00CD4064" w:rsidRPr="000C7DD3">
        <w:rPr>
          <w:rFonts w:cs="Times New Roman"/>
          <w:sz w:val="26"/>
          <w:szCs w:val="26"/>
        </w:rPr>
        <w:t xml:space="preserve"> года.</w:t>
      </w:r>
    </w:p>
    <w:p w:rsidR="00E13531" w:rsidRPr="0010698A" w:rsidRDefault="00E13531" w:rsidP="0010698A">
      <w:pPr>
        <w:pStyle w:val="a7"/>
        <w:ind w:firstLine="709"/>
        <w:jc w:val="center"/>
        <w:rPr>
          <w:rFonts w:cs="Times New Roman"/>
          <w:sz w:val="26"/>
          <w:szCs w:val="26"/>
        </w:rPr>
      </w:pPr>
    </w:p>
    <w:p w:rsidR="00E13531" w:rsidRPr="0010698A" w:rsidRDefault="00E13531" w:rsidP="0010698A">
      <w:pPr>
        <w:pStyle w:val="a7"/>
        <w:ind w:firstLine="709"/>
        <w:jc w:val="center"/>
        <w:rPr>
          <w:rFonts w:cs="Times New Roman"/>
          <w:b/>
          <w:sz w:val="26"/>
          <w:szCs w:val="26"/>
        </w:rPr>
      </w:pPr>
      <w:r w:rsidRPr="0010698A">
        <w:rPr>
          <w:rFonts w:cs="Times New Roman"/>
          <w:b/>
          <w:sz w:val="26"/>
          <w:szCs w:val="26"/>
        </w:rPr>
        <w:t>2. ЦЕЛИ И ЗАДАЧИ КОНКУРСА</w:t>
      </w:r>
    </w:p>
    <w:p w:rsidR="00E13531" w:rsidRPr="0010698A" w:rsidRDefault="00E13531" w:rsidP="0010698A">
      <w:pPr>
        <w:pStyle w:val="a7"/>
        <w:ind w:firstLine="709"/>
        <w:jc w:val="center"/>
        <w:rPr>
          <w:rFonts w:cs="Times New Roman"/>
          <w:sz w:val="26"/>
          <w:szCs w:val="26"/>
        </w:rPr>
      </w:pPr>
    </w:p>
    <w:p w:rsidR="00E13531" w:rsidRPr="0010698A" w:rsidRDefault="00E13531" w:rsidP="0010698A">
      <w:pPr>
        <w:ind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 xml:space="preserve"> Конкурс проводится в целях:</w:t>
      </w:r>
    </w:p>
    <w:p w:rsidR="00CD4064" w:rsidRPr="0010698A" w:rsidRDefault="00834784" w:rsidP="0010698A">
      <w:pPr>
        <w:pStyle w:val="a7"/>
        <w:tabs>
          <w:tab w:val="left" w:pos="709"/>
          <w:tab w:val="left" w:pos="993"/>
        </w:tabs>
        <w:ind w:firstLine="709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-</w:t>
      </w:r>
      <w:r w:rsidRPr="0010698A">
        <w:rPr>
          <w:rFonts w:cs="Times New Roman"/>
          <w:sz w:val="26"/>
          <w:szCs w:val="26"/>
        </w:rPr>
        <w:tab/>
      </w:r>
      <w:r w:rsidR="00E13531" w:rsidRPr="0010698A">
        <w:rPr>
          <w:rFonts w:cs="Times New Roman"/>
          <w:sz w:val="26"/>
          <w:szCs w:val="26"/>
        </w:rPr>
        <w:t xml:space="preserve">содействия обучающимся общеобразовательных </w:t>
      </w:r>
      <w:r w:rsidR="00F550DD" w:rsidRPr="0010698A">
        <w:rPr>
          <w:rFonts w:cs="Times New Roman"/>
          <w:sz w:val="26"/>
          <w:szCs w:val="26"/>
        </w:rPr>
        <w:t>организаций</w:t>
      </w:r>
      <w:r w:rsidR="00E13531" w:rsidRPr="0010698A">
        <w:rPr>
          <w:rFonts w:cs="Times New Roman"/>
          <w:sz w:val="26"/>
          <w:szCs w:val="26"/>
        </w:rPr>
        <w:t xml:space="preserve"> и учреждений дополнительного образования детей</w:t>
      </w:r>
      <w:r w:rsidR="00F550DD" w:rsidRPr="0010698A">
        <w:rPr>
          <w:sz w:val="26"/>
          <w:szCs w:val="26"/>
        </w:rPr>
        <w:t xml:space="preserve"> в развитии навыков систематической исследовательской и творческой деятельности;</w:t>
      </w:r>
    </w:p>
    <w:p w:rsidR="00CD4064" w:rsidRPr="0010698A" w:rsidRDefault="00834784" w:rsidP="0010698A">
      <w:pPr>
        <w:pStyle w:val="a7"/>
        <w:tabs>
          <w:tab w:val="left" w:pos="709"/>
          <w:tab w:val="left" w:pos="993"/>
        </w:tabs>
        <w:ind w:firstLine="709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-</w:t>
      </w:r>
      <w:r w:rsidRPr="0010698A">
        <w:rPr>
          <w:rFonts w:cs="Times New Roman"/>
          <w:sz w:val="26"/>
          <w:szCs w:val="26"/>
        </w:rPr>
        <w:tab/>
      </w:r>
      <w:r w:rsidR="00E13531" w:rsidRPr="0010698A">
        <w:rPr>
          <w:rFonts w:cs="Times New Roman"/>
          <w:sz w:val="26"/>
          <w:szCs w:val="26"/>
        </w:rPr>
        <w:t>приобщени</w:t>
      </w:r>
      <w:r w:rsidR="00CD4064" w:rsidRPr="0010698A">
        <w:rPr>
          <w:rFonts w:cs="Times New Roman"/>
          <w:sz w:val="26"/>
          <w:szCs w:val="26"/>
        </w:rPr>
        <w:t xml:space="preserve">я обучающихся </w:t>
      </w:r>
      <w:r w:rsidR="00E13531" w:rsidRPr="0010698A">
        <w:rPr>
          <w:rFonts w:cs="Times New Roman"/>
          <w:sz w:val="26"/>
          <w:szCs w:val="26"/>
        </w:rPr>
        <w:t xml:space="preserve">к познавательной, исследовательской, изобретательской и другой творческой деятельности в различных областях знаний; </w:t>
      </w:r>
    </w:p>
    <w:p w:rsidR="00E13531" w:rsidRPr="0010698A" w:rsidRDefault="00834784" w:rsidP="0010698A">
      <w:pPr>
        <w:pStyle w:val="a7"/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-</w:t>
      </w:r>
      <w:r w:rsidRPr="0010698A">
        <w:rPr>
          <w:rFonts w:cs="Times New Roman"/>
          <w:sz w:val="26"/>
          <w:szCs w:val="26"/>
        </w:rPr>
        <w:tab/>
      </w:r>
      <w:r w:rsidR="00E13531" w:rsidRPr="0010698A">
        <w:rPr>
          <w:rFonts w:cs="Times New Roman"/>
          <w:sz w:val="26"/>
          <w:szCs w:val="26"/>
        </w:rPr>
        <w:t>привлечения к работе с талантливой и одаренной молодежью научно-педагогического со</w:t>
      </w:r>
      <w:r w:rsidR="00C709B4" w:rsidRPr="0010698A">
        <w:rPr>
          <w:rFonts w:cs="Times New Roman"/>
          <w:sz w:val="26"/>
          <w:szCs w:val="26"/>
        </w:rPr>
        <w:t>общества</w:t>
      </w:r>
      <w:r w:rsidR="00E13531" w:rsidRPr="0010698A">
        <w:rPr>
          <w:rFonts w:cs="Times New Roman"/>
          <w:sz w:val="26"/>
          <w:szCs w:val="26"/>
        </w:rPr>
        <w:t xml:space="preserve"> учреждений высшего профессионального образования.</w:t>
      </w:r>
    </w:p>
    <w:p w:rsidR="00E13531" w:rsidRPr="0010698A" w:rsidRDefault="00E13531" w:rsidP="0010698A">
      <w:pPr>
        <w:pStyle w:val="a7"/>
        <w:ind w:firstLine="709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Конкурс призван также содействовать становлению нового типа технической и творческой интеллигенции – патриотов России ХХ</w:t>
      </w:r>
      <w:r w:rsidRPr="0010698A">
        <w:rPr>
          <w:rFonts w:cs="Times New Roman"/>
          <w:sz w:val="26"/>
          <w:szCs w:val="26"/>
          <w:lang w:val="en-US"/>
        </w:rPr>
        <w:t>I</w:t>
      </w:r>
      <w:r w:rsidRPr="0010698A">
        <w:rPr>
          <w:rFonts w:cs="Times New Roman"/>
          <w:sz w:val="26"/>
          <w:szCs w:val="26"/>
        </w:rPr>
        <w:t xml:space="preserve"> века и восполнению на этой основе</w:t>
      </w:r>
      <w:r w:rsidRPr="0010698A">
        <w:rPr>
          <w:rFonts w:cs="Times New Roman"/>
          <w:color w:val="FF0000"/>
          <w:sz w:val="26"/>
          <w:szCs w:val="26"/>
        </w:rPr>
        <w:t xml:space="preserve"> </w:t>
      </w:r>
      <w:r w:rsidRPr="0010698A">
        <w:rPr>
          <w:rFonts w:cs="Times New Roman"/>
          <w:sz w:val="26"/>
          <w:szCs w:val="26"/>
        </w:rPr>
        <w:t>интеллектуального и культурного потенциала государства.</w:t>
      </w:r>
    </w:p>
    <w:p w:rsidR="00E13531" w:rsidRPr="0010698A" w:rsidRDefault="00E13531" w:rsidP="0010698A">
      <w:pPr>
        <w:pStyle w:val="a7"/>
        <w:ind w:firstLine="709"/>
        <w:rPr>
          <w:rFonts w:cs="Times New Roman"/>
          <w:sz w:val="26"/>
          <w:szCs w:val="26"/>
        </w:rPr>
      </w:pPr>
    </w:p>
    <w:p w:rsidR="00E13531" w:rsidRPr="0010698A" w:rsidRDefault="0010698A" w:rsidP="0010698A">
      <w:pPr>
        <w:pStyle w:val="a7"/>
        <w:ind w:left="709"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3. </w:t>
      </w:r>
      <w:r w:rsidR="00E13531" w:rsidRPr="0010698A">
        <w:rPr>
          <w:rFonts w:cs="Times New Roman"/>
          <w:b/>
          <w:sz w:val="26"/>
          <w:szCs w:val="26"/>
        </w:rPr>
        <w:t>ОРГАНИЗАТОРЫ КОНКУРСА</w:t>
      </w:r>
    </w:p>
    <w:p w:rsidR="00E13531" w:rsidRPr="0010698A" w:rsidRDefault="00E13531" w:rsidP="0010698A">
      <w:pPr>
        <w:pStyle w:val="a7"/>
        <w:ind w:firstLine="709"/>
        <w:jc w:val="left"/>
        <w:rPr>
          <w:rFonts w:cs="Times New Roman"/>
          <w:b/>
          <w:sz w:val="26"/>
          <w:szCs w:val="26"/>
        </w:rPr>
      </w:pPr>
    </w:p>
    <w:p w:rsidR="00E13531" w:rsidRPr="0010698A" w:rsidRDefault="00E13531" w:rsidP="0010698A">
      <w:pPr>
        <w:ind w:firstLine="709"/>
        <w:jc w:val="both"/>
        <w:rPr>
          <w:rFonts w:cs="Times New Roman"/>
          <w:bCs/>
          <w:sz w:val="26"/>
          <w:szCs w:val="26"/>
        </w:rPr>
      </w:pPr>
      <w:r w:rsidRPr="0010698A">
        <w:rPr>
          <w:rFonts w:cs="Times New Roman"/>
          <w:bCs/>
          <w:sz w:val="26"/>
          <w:szCs w:val="26"/>
        </w:rPr>
        <w:t xml:space="preserve">Учредителем регионального открытого </w:t>
      </w:r>
      <w:r w:rsidRPr="0010698A">
        <w:rPr>
          <w:rFonts w:cs="Times New Roman"/>
          <w:bCs/>
          <w:iCs/>
          <w:sz w:val="26"/>
          <w:szCs w:val="26"/>
        </w:rPr>
        <w:t>конкурса научно-исследовательских и творческих работ</w:t>
      </w:r>
      <w:r w:rsidRPr="0010698A">
        <w:rPr>
          <w:rFonts w:cs="Times New Roman"/>
          <w:bCs/>
          <w:sz w:val="26"/>
          <w:szCs w:val="26"/>
        </w:rPr>
        <w:t xml:space="preserve"> молодёжи </w:t>
      </w:r>
      <w:r w:rsidRPr="0010698A">
        <w:rPr>
          <w:rFonts w:cs="Times New Roman"/>
          <w:sz w:val="26"/>
          <w:szCs w:val="26"/>
        </w:rPr>
        <w:t>«Меня оценят в ХХ</w:t>
      </w:r>
      <w:r w:rsidRPr="0010698A">
        <w:rPr>
          <w:rFonts w:cs="Times New Roman"/>
          <w:sz w:val="26"/>
          <w:szCs w:val="26"/>
          <w:lang w:val="en-US"/>
        </w:rPr>
        <w:t>I</w:t>
      </w:r>
      <w:r w:rsidRPr="0010698A">
        <w:rPr>
          <w:rFonts w:cs="Times New Roman"/>
          <w:sz w:val="26"/>
          <w:szCs w:val="26"/>
        </w:rPr>
        <w:t xml:space="preserve"> веке» </w:t>
      </w:r>
      <w:r w:rsidRPr="0010698A">
        <w:rPr>
          <w:rFonts w:cs="Times New Roman"/>
          <w:bCs/>
          <w:sz w:val="26"/>
          <w:szCs w:val="26"/>
        </w:rPr>
        <w:t>(далее Конкурс) является департамент образования Белгородской области</w:t>
      </w:r>
      <w:r w:rsidR="00D1135A" w:rsidRPr="0010698A">
        <w:rPr>
          <w:rFonts w:cs="Times New Roman"/>
          <w:bCs/>
          <w:sz w:val="26"/>
          <w:szCs w:val="26"/>
        </w:rPr>
        <w:t>.</w:t>
      </w:r>
      <w:r w:rsidRPr="0010698A">
        <w:rPr>
          <w:rFonts w:cs="Times New Roman"/>
          <w:bCs/>
          <w:sz w:val="26"/>
          <w:szCs w:val="26"/>
        </w:rPr>
        <w:t xml:space="preserve"> </w:t>
      </w:r>
      <w:r w:rsidR="00D1135A" w:rsidRPr="0010698A">
        <w:rPr>
          <w:rFonts w:cs="Times New Roman"/>
          <w:bCs/>
          <w:sz w:val="26"/>
          <w:szCs w:val="26"/>
        </w:rPr>
        <w:t>Организатор</w:t>
      </w:r>
      <w:r w:rsidR="00A63D2A" w:rsidRPr="0010698A">
        <w:rPr>
          <w:rFonts w:cs="Times New Roman"/>
          <w:bCs/>
          <w:sz w:val="26"/>
          <w:szCs w:val="26"/>
        </w:rPr>
        <w:t>о</w:t>
      </w:r>
      <w:r w:rsidR="00D1135A" w:rsidRPr="0010698A">
        <w:rPr>
          <w:rFonts w:cs="Times New Roman"/>
          <w:bCs/>
          <w:sz w:val="26"/>
          <w:szCs w:val="26"/>
        </w:rPr>
        <w:t xml:space="preserve">м Конкурса являются </w:t>
      </w:r>
      <w:r w:rsidR="00A63D2A" w:rsidRPr="0010698A">
        <w:rPr>
          <w:rFonts w:cs="Times New Roman"/>
          <w:sz w:val="26"/>
          <w:szCs w:val="26"/>
        </w:rPr>
        <w:t xml:space="preserve">Координационный центр по Белгородской области при поддержке </w:t>
      </w:r>
      <w:r w:rsidR="00A63D2A" w:rsidRPr="0010698A">
        <w:rPr>
          <w:rFonts w:cs="Times New Roman"/>
          <w:bCs/>
          <w:sz w:val="26"/>
          <w:szCs w:val="26"/>
        </w:rPr>
        <w:t>управления</w:t>
      </w:r>
      <w:r w:rsidRPr="0010698A">
        <w:rPr>
          <w:rFonts w:cs="Times New Roman"/>
          <w:bCs/>
          <w:sz w:val="26"/>
          <w:szCs w:val="26"/>
        </w:rPr>
        <w:t xml:space="preserve"> образования администрации Старооскольского городского округа</w:t>
      </w:r>
      <w:r w:rsidR="00D1135A" w:rsidRPr="0010698A">
        <w:rPr>
          <w:rFonts w:cs="Times New Roman"/>
          <w:bCs/>
          <w:sz w:val="26"/>
          <w:szCs w:val="26"/>
        </w:rPr>
        <w:t xml:space="preserve"> и </w:t>
      </w:r>
      <w:r w:rsidRPr="0010698A">
        <w:rPr>
          <w:rFonts w:cs="Times New Roman"/>
          <w:bCs/>
          <w:sz w:val="26"/>
          <w:szCs w:val="26"/>
        </w:rPr>
        <w:t xml:space="preserve"> МОУ ДПО (ПК) «Старооскольский городской институт усовершенствования учителей».</w:t>
      </w:r>
    </w:p>
    <w:p w:rsidR="00811235" w:rsidRPr="0010698A" w:rsidRDefault="00811235" w:rsidP="0010698A">
      <w:pPr>
        <w:ind w:firstLine="709"/>
        <w:jc w:val="both"/>
        <w:rPr>
          <w:rFonts w:cs="Times New Roman"/>
          <w:bCs/>
          <w:sz w:val="26"/>
          <w:szCs w:val="26"/>
        </w:rPr>
      </w:pPr>
    </w:p>
    <w:p w:rsidR="00C45B59" w:rsidRPr="0010698A" w:rsidRDefault="00C45B59" w:rsidP="0010698A">
      <w:pPr>
        <w:ind w:firstLine="709"/>
        <w:jc w:val="center"/>
        <w:rPr>
          <w:rFonts w:cs="Times New Roman"/>
          <w:b/>
          <w:sz w:val="26"/>
          <w:szCs w:val="26"/>
        </w:rPr>
      </w:pPr>
      <w:r w:rsidRPr="0010698A">
        <w:rPr>
          <w:rFonts w:cs="Times New Roman"/>
          <w:b/>
          <w:sz w:val="26"/>
          <w:szCs w:val="26"/>
        </w:rPr>
        <w:t>4. РУКОВОДСТВО КОНКУРСОМ.</w:t>
      </w:r>
    </w:p>
    <w:p w:rsidR="00C45B59" w:rsidRPr="0010698A" w:rsidRDefault="00C45B59" w:rsidP="0010698A">
      <w:pPr>
        <w:ind w:firstLine="709"/>
        <w:jc w:val="both"/>
        <w:rPr>
          <w:rFonts w:cs="Times New Roman"/>
          <w:bCs/>
          <w:sz w:val="26"/>
          <w:szCs w:val="26"/>
        </w:rPr>
      </w:pPr>
    </w:p>
    <w:p w:rsidR="00E13531" w:rsidRPr="0010698A" w:rsidRDefault="00E13531" w:rsidP="0010698A">
      <w:pPr>
        <w:ind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Общее руководство Конкурсом осуществляет Оргкомитет.</w:t>
      </w:r>
    </w:p>
    <w:p w:rsidR="00E13531" w:rsidRPr="0010698A" w:rsidRDefault="00E13531" w:rsidP="0010698A">
      <w:pPr>
        <w:ind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Оргкомитет</w:t>
      </w:r>
      <w:r w:rsidRPr="0010698A">
        <w:rPr>
          <w:rFonts w:cs="Times New Roman"/>
          <w:bCs/>
          <w:sz w:val="26"/>
          <w:szCs w:val="26"/>
        </w:rPr>
        <w:t xml:space="preserve"> </w:t>
      </w:r>
      <w:r w:rsidRPr="0010698A">
        <w:rPr>
          <w:rFonts w:cs="Times New Roman"/>
          <w:sz w:val="26"/>
          <w:szCs w:val="26"/>
        </w:rPr>
        <w:t>устанавливает регламент проведения</w:t>
      </w:r>
      <w:r w:rsidR="00C709B4" w:rsidRPr="0010698A">
        <w:rPr>
          <w:rFonts w:cs="Times New Roman"/>
          <w:sz w:val="26"/>
          <w:szCs w:val="26"/>
        </w:rPr>
        <w:t xml:space="preserve"> Конкурса и</w:t>
      </w:r>
      <w:r w:rsidRPr="0010698A">
        <w:rPr>
          <w:rFonts w:cs="Times New Roman"/>
          <w:bCs/>
          <w:sz w:val="26"/>
          <w:szCs w:val="26"/>
        </w:rPr>
        <w:t xml:space="preserve"> </w:t>
      </w:r>
      <w:r w:rsidRPr="0010698A">
        <w:rPr>
          <w:rFonts w:cs="Times New Roman"/>
          <w:sz w:val="26"/>
          <w:szCs w:val="26"/>
        </w:rPr>
        <w:t>обеспечивает</w:t>
      </w:r>
      <w:r w:rsidR="00C709B4" w:rsidRPr="0010698A">
        <w:rPr>
          <w:rFonts w:cs="Times New Roman"/>
          <w:sz w:val="26"/>
          <w:szCs w:val="26"/>
        </w:rPr>
        <w:t xml:space="preserve"> его</w:t>
      </w:r>
      <w:r w:rsidRPr="0010698A">
        <w:rPr>
          <w:rFonts w:cs="Times New Roman"/>
          <w:sz w:val="26"/>
          <w:szCs w:val="26"/>
        </w:rPr>
        <w:t xml:space="preserve"> организационное и информационное сопровождение</w:t>
      </w:r>
      <w:r w:rsidR="00C709B4" w:rsidRPr="0010698A">
        <w:rPr>
          <w:rFonts w:cs="Times New Roman"/>
          <w:sz w:val="26"/>
          <w:szCs w:val="26"/>
        </w:rPr>
        <w:t xml:space="preserve">. </w:t>
      </w:r>
      <w:r w:rsidR="00225DE5">
        <w:rPr>
          <w:rFonts w:cs="Times New Roman"/>
          <w:sz w:val="26"/>
          <w:szCs w:val="26"/>
        </w:rPr>
        <w:t xml:space="preserve">Оргкомитет </w:t>
      </w:r>
      <w:r w:rsidR="00C709B4" w:rsidRPr="0010698A">
        <w:rPr>
          <w:rFonts w:cs="Times New Roman"/>
          <w:sz w:val="26"/>
          <w:szCs w:val="26"/>
        </w:rPr>
        <w:t xml:space="preserve">Конкурса </w:t>
      </w:r>
      <w:r w:rsidRPr="0010698A">
        <w:rPr>
          <w:rFonts w:cs="Times New Roman"/>
          <w:sz w:val="26"/>
          <w:szCs w:val="26"/>
        </w:rPr>
        <w:t>утверждает состав экспертного совета, в</w:t>
      </w:r>
      <w:r w:rsidR="00C709B4" w:rsidRPr="0010698A">
        <w:rPr>
          <w:rFonts w:cs="Times New Roman"/>
          <w:sz w:val="26"/>
          <w:szCs w:val="26"/>
        </w:rPr>
        <w:t xml:space="preserve"> который</w:t>
      </w:r>
      <w:r w:rsidRPr="0010698A">
        <w:rPr>
          <w:rFonts w:cs="Times New Roman"/>
          <w:sz w:val="26"/>
          <w:szCs w:val="26"/>
        </w:rPr>
        <w:t xml:space="preserve"> входят руководители экспертных комиссий</w:t>
      </w:r>
      <w:r w:rsidR="00C709B4" w:rsidRPr="0010698A">
        <w:rPr>
          <w:rFonts w:cs="Times New Roman"/>
          <w:sz w:val="26"/>
          <w:szCs w:val="26"/>
        </w:rPr>
        <w:t xml:space="preserve"> </w:t>
      </w:r>
      <w:r w:rsidRPr="0010698A">
        <w:rPr>
          <w:rFonts w:cs="Times New Roman"/>
          <w:sz w:val="26"/>
          <w:szCs w:val="26"/>
        </w:rPr>
        <w:t>Конкурса</w:t>
      </w:r>
      <w:r w:rsidR="00C45B59" w:rsidRPr="0010698A">
        <w:rPr>
          <w:rFonts w:cs="Times New Roman"/>
          <w:sz w:val="26"/>
          <w:szCs w:val="26"/>
        </w:rPr>
        <w:t>.</w:t>
      </w:r>
      <w:r w:rsidRPr="0010698A">
        <w:rPr>
          <w:rFonts w:cs="Times New Roman"/>
          <w:sz w:val="26"/>
          <w:szCs w:val="26"/>
        </w:rPr>
        <w:t xml:space="preserve"> </w:t>
      </w:r>
      <w:r w:rsidR="00C45B59" w:rsidRPr="0010698A">
        <w:rPr>
          <w:rFonts w:cs="Times New Roman"/>
          <w:sz w:val="26"/>
          <w:szCs w:val="26"/>
        </w:rPr>
        <w:t>С</w:t>
      </w:r>
      <w:r w:rsidRPr="0010698A">
        <w:rPr>
          <w:rFonts w:cs="Times New Roman"/>
          <w:sz w:val="26"/>
          <w:szCs w:val="26"/>
        </w:rPr>
        <w:t>овместно с руководителем Координационного центра</w:t>
      </w:r>
      <w:r w:rsidR="00C45B59" w:rsidRPr="0010698A">
        <w:rPr>
          <w:rFonts w:cs="Times New Roman"/>
          <w:sz w:val="26"/>
          <w:szCs w:val="26"/>
        </w:rPr>
        <w:t xml:space="preserve"> области</w:t>
      </w:r>
      <w:r w:rsidRPr="0010698A">
        <w:rPr>
          <w:rFonts w:cs="Times New Roman"/>
          <w:sz w:val="26"/>
          <w:szCs w:val="26"/>
        </w:rPr>
        <w:t>, экспертны</w:t>
      </w:r>
      <w:r w:rsidR="00C45B59" w:rsidRPr="0010698A">
        <w:rPr>
          <w:rFonts w:cs="Times New Roman"/>
          <w:sz w:val="26"/>
          <w:szCs w:val="26"/>
        </w:rPr>
        <w:t>й</w:t>
      </w:r>
      <w:r w:rsidRPr="0010698A">
        <w:rPr>
          <w:rFonts w:cs="Times New Roman"/>
          <w:sz w:val="26"/>
          <w:szCs w:val="26"/>
        </w:rPr>
        <w:t xml:space="preserve"> совет</w:t>
      </w:r>
      <w:r w:rsidR="00C45B59" w:rsidRPr="0010698A">
        <w:rPr>
          <w:rFonts w:cs="Times New Roman"/>
          <w:sz w:val="26"/>
          <w:szCs w:val="26"/>
        </w:rPr>
        <w:t xml:space="preserve"> </w:t>
      </w:r>
      <w:r w:rsidRPr="0010698A">
        <w:rPr>
          <w:rFonts w:cs="Times New Roman"/>
          <w:sz w:val="26"/>
          <w:szCs w:val="26"/>
        </w:rPr>
        <w:t xml:space="preserve">утверждает список победителей и призёров Конкурса. </w:t>
      </w:r>
    </w:p>
    <w:p w:rsidR="00E13531" w:rsidRPr="0010698A" w:rsidRDefault="00E13531" w:rsidP="0010698A">
      <w:pPr>
        <w:ind w:firstLine="709"/>
        <w:jc w:val="both"/>
        <w:rPr>
          <w:rFonts w:cs="Times New Roman"/>
          <w:bCs/>
          <w:sz w:val="26"/>
          <w:szCs w:val="26"/>
        </w:rPr>
      </w:pPr>
      <w:r w:rsidRPr="0010698A">
        <w:rPr>
          <w:rFonts w:cs="Times New Roman"/>
          <w:sz w:val="26"/>
          <w:szCs w:val="26"/>
        </w:rPr>
        <w:t>Юридические и физические лица по согласованию с Оргкомитетом могут осуществлять экономическую, информационную</w:t>
      </w:r>
      <w:r w:rsidR="00C45B59" w:rsidRPr="0010698A">
        <w:rPr>
          <w:rFonts w:cs="Times New Roman"/>
          <w:sz w:val="26"/>
          <w:szCs w:val="26"/>
        </w:rPr>
        <w:t xml:space="preserve"> </w:t>
      </w:r>
      <w:r w:rsidRPr="0010698A">
        <w:rPr>
          <w:rFonts w:cs="Times New Roman"/>
          <w:sz w:val="26"/>
          <w:szCs w:val="26"/>
        </w:rPr>
        <w:t>или иную поддержку конкурсных мероприятий в порядке, установленном законодательством Российской Федерации.</w:t>
      </w:r>
    </w:p>
    <w:p w:rsidR="00E13531" w:rsidRPr="0010698A" w:rsidRDefault="00E13531" w:rsidP="0010698A">
      <w:pPr>
        <w:pStyle w:val="21"/>
        <w:ind w:firstLine="709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 xml:space="preserve">Координационный центр по Белгородской области формирует и утверждает состав экспертных комиссий, осуществляющих научно-методическое обеспечение Конкурса. Исполнительный директор Координационного центра </w:t>
      </w:r>
      <w:r w:rsidR="00C45B59" w:rsidRPr="0010698A">
        <w:rPr>
          <w:rFonts w:cs="Times New Roman"/>
          <w:sz w:val="26"/>
          <w:szCs w:val="26"/>
        </w:rPr>
        <w:t xml:space="preserve">участвует в </w:t>
      </w:r>
      <w:r w:rsidRPr="0010698A">
        <w:rPr>
          <w:rFonts w:cs="Times New Roman"/>
          <w:sz w:val="26"/>
          <w:szCs w:val="26"/>
        </w:rPr>
        <w:t>утвержде</w:t>
      </w:r>
      <w:r w:rsidR="00C45B59" w:rsidRPr="0010698A">
        <w:rPr>
          <w:rFonts w:cs="Times New Roman"/>
          <w:sz w:val="26"/>
          <w:szCs w:val="26"/>
        </w:rPr>
        <w:t>нии</w:t>
      </w:r>
      <w:r w:rsidRPr="0010698A">
        <w:rPr>
          <w:rFonts w:cs="Times New Roman"/>
          <w:sz w:val="26"/>
          <w:szCs w:val="26"/>
        </w:rPr>
        <w:t xml:space="preserve"> критери</w:t>
      </w:r>
      <w:r w:rsidR="00C45B59" w:rsidRPr="0010698A">
        <w:rPr>
          <w:rFonts w:cs="Times New Roman"/>
          <w:sz w:val="26"/>
          <w:szCs w:val="26"/>
        </w:rPr>
        <w:t>ев</w:t>
      </w:r>
      <w:r w:rsidRPr="0010698A">
        <w:rPr>
          <w:rFonts w:cs="Times New Roman"/>
          <w:sz w:val="26"/>
          <w:szCs w:val="26"/>
        </w:rPr>
        <w:t xml:space="preserve"> оценивания научно-исследовательских и творческих работ.</w:t>
      </w:r>
    </w:p>
    <w:p w:rsidR="00E13531" w:rsidRPr="0010698A" w:rsidRDefault="00E13531" w:rsidP="0010698A">
      <w:pPr>
        <w:pStyle w:val="21"/>
        <w:ind w:firstLine="709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Экспертная комиссия оценивает научно-исследовательские и творческие работы, составляет итоговую ведомость.</w:t>
      </w:r>
    </w:p>
    <w:p w:rsidR="00E13531" w:rsidRPr="0010698A" w:rsidRDefault="00E13531" w:rsidP="0010698A">
      <w:pPr>
        <w:pStyle w:val="21"/>
        <w:ind w:right="0" w:firstLine="709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Апелляционные заявления по итогам Конкурса не рассматриваются.</w:t>
      </w:r>
    </w:p>
    <w:p w:rsidR="00E13531" w:rsidRPr="0010698A" w:rsidRDefault="00E13531" w:rsidP="0010698A">
      <w:pPr>
        <w:pStyle w:val="21"/>
        <w:ind w:right="0" w:firstLine="709"/>
        <w:rPr>
          <w:rFonts w:cs="Times New Roman"/>
          <w:sz w:val="26"/>
          <w:szCs w:val="26"/>
        </w:rPr>
      </w:pPr>
    </w:p>
    <w:p w:rsidR="00E13531" w:rsidRPr="0010698A" w:rsidRDefault="00C1351E" w:rsidP="00A1150D">
      <w:pPr>
        <w:ind w:left="709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5. </w:t>
      </w:r>
      <w:r w:rsidR="00E13531" w:rsidRPr="0010698A">
        <w:rPr>
          <w:rFonts w:cs="Times New Roman"/>
          <w:b/>
          <w:sz w:val="26"/>
          <w:szCs w:val="26"/>
        </w:rPr>
        <w:t>УЧАСТНИКИ КОНКУРСА</w:t>
      </w:r>
    </w:p>
    <w:p w:rsidR="00811235" w:rsidRPr="0010698A" w:rsidRDefault="00811235" w:rsidP="0010698A">
      <w:pPr>
        <w:ind w:firstLine="709"/>
        <w:rPr>
          <w:rFonts w:cs="Times New Roman"/>
          <w:b/>
          <w:sz w:val="26"/>
          <w:szCs w:val="26"/>
        </w:rPr>
      </w:pPr>
    </w:p>
    <w:p w:rsidR="00E13531" w:rsidRPr="0010698A" w:rsidRDefault="00E13531" w:rsidP="0010698A">
      <w:pPr>
        <w:pStyle w:val="a7"/>
        <w:ind w:firstLine="709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 xml:space="preserve">В Конкурсе могут принимать участие обучающиеся образовательных </w:t>
      </w:r>
      <w:r w:rsidR="00C45B59" w:rsidRPr="0010698A">
        <w:rPr>
          <w:rFonts w:cs="Times New Roman"/>
          <w:sz w:val="26"/>
          <w:szCs w:val="26"/>
        </w:rPr>
        <w:t>организаций</w:t>
      </w:r>
      <w:r w:rsidRPr="0010698A">
        <w:rPr>
          <w:rFonts w:cs="Times New Roman"/>
          <w:sz w:val="26"/>
          <w:szCs w:val="26"/>
        </w:rPr>
        <w:t xml:space="preserve">, </w:t>
      </w:r>
      <w:r w:rsidR="00C93A90" w:rsidRPr="0010698A">
        <w:rPr>
          <w:rFonts w:cs="Times New Roman"/>
          <w:sz w:val="26"/>
          <w:szCs w:val="26"/>
        </w:rPr>
        <w:t>организаций</w:t>
      </w:r>
      <w:r w:rsidRPr="0010698A">
        <w:rPr>
          <w:rFonts w:cs="Times New Roman"/>
          <w:sz w:val="26"/>
          <w:szCs w:val="26"/>
        </w:rPr>
        <w:t xml:space="preserve"> дополнительного образования детей, члены научных обществ, других д</w:t>
      </w:r>
      <w:r w:rsidR="006A6DEF" w:rsidRPr="0010698A">
        <w:rPr>
          <w:rFonts w:cs="Times New Roman"/>
          <w:sz w:val="26"/>
          <w:szCs w:val="26"/>
        </w:rPr>
        <w:t>етских и молодежных объединений в в</w:t>
      </w:r>
      <w:r w:rsidRPr="0010698A">
        <w:rPr>
          <w:rFonts w:cs="Times New Roman"/>
          <w:sz w:val="26"/>
          <w:szCs w:val="26"/>
        </w:rPr>
        <w:t>озраст</w:t>
      </w:r>
      <w:r w:rsidR="006A6DEF" w:rsidRPr="0010698A">
        <w:rPr>
          <w:rFonts w:cs="Times New Roman"/>
          <w:sz w:val="26"/>
          <w:szCs w:val="26"/>
        </w:rPr>
        <w:t>е</w:t>
      </w:r>
      <w:r w:rsidRPr="0010698A">
        <w:rPr>
          <w:rFonts w:cs="Times New Roman"/>
          <w:sz w:val="26"/>
          <w:szCs w:val="26"/>
        </w:rPr>
        <w:t xml:space="preserve"> от 14 до 18 лет </w:t>
      </w:r>
      <w:r w:rsidR="00A1150D">
        <w:rPr>
          <w:rFonts w:cs="Times New Roman"/>
          <w:sz w:val="26"/>
          <w:szCs w:val="26"/>
        </w:rPr>
        <w:br/>
      </w:r>
      <w:r w:rsidRPr="0010698A">
        <w:rPr>
          <w:rFonts w:cs="Times New Roman"/>
          <w:sz w:val="26"/>
          <w:szCs w:val="26"/>
        </w:rPr>
        <w:t xml:space="preserve">(9 - 11 классы). </w:t>
      </w:r>
    </w:p>
    <w:p w:rsidR="00E13531" w:rsidRPr="0010698A" w:rsidRDefault="00E13531" w:rsidP="0010698A">
      <w:pPr>
        <w:pStyle w:val="a7"/>
        <w:ind w:firstLine="709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К участию в конкурсе допускаются работы, подготовленные одним или двумя авторами под руководством одного научного руководителя.</w:t>
      </w:r>
    </w:p>
    <w:p w:rsidR="00E13531" w:rsidRPr="0010698A" w:rsidRDefault="00E13531" w:rsidP="0010698A">
      <w:pPr>
        <w:widowControl/>
        <w:ind w:firstLine="709"/>
        <w:jc w:val="both"/>
        <w:rPr>
          <w:rFonts w:cs="Times New Roman"/>
          <w:bCs/>
          <w:color w:val="000000"/>
          <w:sz w:val="26"/>
          <w:szCs w:val="26"/>
        </w:rPr>
      </w:pPr>
      <w:r w:rsidRPr="0010698A">
        <w:rPr>
          <w:rFonts w:cs="Times New Roman"/>
          <w:bCs/>
          <w:color w:val="000000"/>
          <w:sz w:val="26"/>
          <w:szCs w:val="26"/>
        </w:rPr>
        <w:t xml:space="preserve">Конкурс </w:t>
      </w:r>
      <w:r w:rsidR="00C93A90" w:rsidRPr="0010698A">
        <w:rPr>
          <w:rFonts w:cs="Times New Roman"/>
          <w:bCs/>
          <w:color w:val="000000"/>
          <w:sz w:val="26"/>
          <w:szCs w:val="26"/>
        </w:rPr>
        <w:t xml:space="preserve">проводится </w:t>
      </w:r>
      <w:r w:rsidRPr="0010698A">
        <w:rPr>
          <w:rFonts w:cs="Times New Roman"/>
          <w:bCs/>
          <w:color w:val="000000"/>
          <w:sz w:val="26"/>
          <w:szCs w:val="26"/>
        </w:rPr>
        <w:t>по адресу: г. Старый Оскол, мкр. Конева, дом 15А   (муниципальное автономное общеобразовательное учреждение «Средняя общеобразовательная школа №24 с углубленным изучением отдельных предметов»</w:t>
      </w:r>
      <w:r w:rsidR="00225DE5" w:rsidRPr="00225DE5">
        <w:rPr>
          <w:rFonts w:cs="Times New Roman"/>
          <w:bCs/>
          <w:sz w:val="26"/>
          <w:szCs w:val="26"/>
        </w:rPr>
        <w:t xml:space="preserve"> Старооскольского городского округа</w:t>
      </w:r>
      <w:r w:rsidRPr="0010698A">
        <w:rPr>
          <w:rFonts w:cs="Times New Roman"/>
          <w:bCs/>
          <w:color w:val="000000"/>
          <w:sz w:val="26"/>
          <w:szCs w:val="26"/>
        </w:rPr>
        <w:t>).</w:t>
      </w:r>
    </w:p>
    <w:p w:rsidR="00E13531" w:rsidRPr="0010698A" w:rsidRDefault="00E13531" w:rsidP="0010698A">
      <w:pPr>
        <w:widowControl/>
        <w:ind w:firstLine="709"/>
        <w:jc w:val="both"/>
        <w:rPr>
          <w:rFonts w:cs="Times New Roman"/>
          <w:b/>
          <w:bCs/>
          <w:color w:val="000000"/>
          <w:sz w:val="26"/>
          <w:szCs w:val="26"/>
        </w:rPr>
      </w:pPr>
      <w:r w:rsidRPr="0010698A">
        <w:rPr>
          <w:rFonts w:cs="Times New Roman"/>
          <w:bCs/>
          <w:color w:val="000000"/>
          <w:sz w:val="26"/>
          <w:szCs w:val="26"/>
        </w:rPr>
        <w:t xml:space="preserve">Регистрация участников </w:t>
      </w:r>
      <w:r w:rsidRPr="00C1351E">
        <w:rPr>
          <w:rFonts w:cs="Times New Roman"/>
          <w:bCs/>
          <w:color w:val="000000"/>
          <w:sz w:val="26"/>
          <w:szCs w:val="26"/>
        </w:rPr>
        <w:t>с 10.00. до 10.30.</w:t>
      </w:r>
    </w:p>
    <w:p w:rsidR="008F7D99" w:rsidRPr="008F7D99" w:rsidRDefault="008F7D99" w:rsidP="008F7D99">
      <w:pPr>
        <w:widowControl/>
        <w:rPr>
          <w:rFonts w:cs="Times New Roman"/>
          <w:b/>
          <w:bCs/>
          <w:color w:val="000000"/>
          <w:sz w:val="18"/>
          <w:szCs w:val="26"/>
        </w:rPr>
      </w:pPr>
    </w:p>
    <w:p w:rsidR="00E13531" w:rsidRPr="0010698A" w:rsidRDefault="00C1351E" w:rsidP="0010698A">
      <w:pPr>
        <w:widowControl/>
        <w:ind w:firstLine="709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6.</w:t>
      </w:r>
      <w:r w:rsidR="00E13531" w:rsidRPr="0010698A">
        <w:rPr>
          <w:rFonts w:cs="Times New Roman"/>
          <w:b/>
          <w:bCs/>
          <w:color w:val="000000"/>
          <w:sz w:val="26"/>
          <w:szCs w:val="26"/>
        </w:rPr>
        <w:t xml:space="preserve"> ПОРЯДОК ПРОВЕДЕНИЯ КОНКУРСА </w:t>
      </w:r>
    </w:p>
    <w:p w:rsidR="00E13531" w:rsidRPr="008F7D99" w:rsidRDefault="00E13531" w:rsidP="0010698A">
      <w:pPr>
        <w:pStyle w:val="a7"/>
        <w:ind w:firstLine="709"/>
        <w:rPr>
          <w:rFonts w:cs="Times New Roman"/>
          <w:b/>
          <w:sz w:val="16"/>
          <w:szCs w:val="26"/>
        </w:rPr>
      </w:pPr>
    </w:p>
    <w:p w:rsidR="00E13531" w:rsidRPr="0010698A" w:rsidRDefault="00E13531" w:rsidP="0010698A">
      <w:pPr>
        <w:pStyle w:val="a7"/>
        <w:ind w:firstLine="709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Конкурс проводится в два этапа</w:t>
      </w:r>
      <w:r w:rsidR="006A6DEF" w:rsidRPr="0010698A">
        <w:rPr>
          <w:rFonts w:cs="Times New Roman"/>
          <w:sz w:val="26"/>
          <w:szCs w:val="26"/>
        </w:rPr>
        <w:t>:</w:t>
      </w:r>
    </w:p>
    <w:p w:rsidR="00E13531" w:rsidRPr="0010698A" w:rsidRDefault="006A6DEF" w:rsidP="0010698A">
      <w:pPr>
        <w:pStyle w:val="a7"/>
        <w:ind w:firstLine="709"/>
        <w:rPr>
          <w:rFonts w:cs="Times New Roman"/>
          <w:sz w:val="26"/>
          <w:szCs w:val="26"/>
          <w:highlight w:val="yellow"/>
        </w:rPr>
      </w:pPr>
      <w:r w:rsidRPr="0010698A">
        <w:rPr>
          <w:rFonts w:cs="Times New Roman"/>
          <w:sz w:val="26"/>
          <w:szCs w:val="26"/>
        </w:rPr>
        <w:t>- п</w:t>
      </w:r>
      <w:r w:rsidR="00E13531" w:rsidRPr="0010698A">
        <w:rPr>
          <w:rFonts w:cs="Times New Roman"/>
          <w:sz w:val="26"/>
          <w:szCs w:val="26"/>
        </w:rPr>
        <w:t xml:space="preserve">ервый </w:t>
      </w:r>
      <w:r w:rsidR="00E13531" w:rsidRPr="0010698A">
        <w:rPr>
          <w:rFonts w:cs="Times New Roman"/>
          <w:b/>
          <w:sz w:val="26"/>
          <w:szCs w:val="26"/>
        </w:rPr>
        <w:t xml:space="preserve">- </w:t>
      </w:r>
      <w:r w:rsidR="00E13531" w:rsidRPr="002B1228">
        <w:rPr>
          <w:rFonts w:cs="Times New Roman"/>
          <w:b/>
          <w:sz w:val="26"/>
          <w:szCs w:val="26"/>
        </w:rPr>
        <w:t xml:space="preserve">с </w:t>
      </w:r>
      <w:r w:rsidR="00522CB0">
        <w:rPr>
          <w:rFonts w:cs="Times New Roman"/>
          <w:b/>
          <w:sz w:val="26"/>
          <w:szCs w:val="26"/>
        </w:rPr>
        <w:t>5</w:t>
      </w:r>
      <w:r w:rsidR="00E13531" w:rsidRPr="002B1228">
        <w:rPr>
          <w:rFonts w:cs="Times New Roman"/>
          <w:b/>
          <w:sz w:val="26"/>
          <w:szCs w:val="26"/>
        </w:rPr>
        <w:t xml:space="preserve"> по 1</w:t>
      </w:r>
      <w:r w:rsidR="002B1228" w:rsidRPr="002B1228">
        <w:rPr>
          <w:rFonts w:cs="Times New Roman"/>
          <w:b/>
          <w:sz w:val="26"/>
          <w:szCs w:val="26"/>
        </w:rPr>
        <w:t>4</w:t>
      </w:r>
      <w:r w:rsidR="00E13531" w:rsidRPr="002B1228">
        <w:rPr>
          <w:rFonts w:cs="Times New Roman"/>
          <w:b/>
          <w:sz w:val="26"/>
          <w:szCs w:val="26"/>
        </w:rPr>
        <w:t xml:space="preserve"> сентября 201</w:t>
      </w:r>
      <w:r w:rsidR="002B1228" w:rsidRPr="002B1228">
        <w:rPr>
          <w:rFonts w:cs="Times New Roman"/>
          <w:b/>
          <w:sz w:val="26"/>
          <w:szCs w:val="26"/>
        </w:rPr>
        <w:t>6</w:t>
      </w:r>
      <w:r w:rsidR="00E13531" w:rsidRPr="002B1228">
        <w:rPr>
          <w:rFonts w:cs="Times New Roman"/>
          <w:b/>
          <w:sz w:val="26"/>
          <w:szCs w:val="26"/>
        </w:rPr>
        <w:t xml:space="preserve"> года</w:t>
      </w:r>
      <w:r w:rsidR="00E13531" w:rsidRPr="002B1228">
        <w:rPr>
          <w:rFonts w:cs="Times New Roman"/>
          <w:sz w:val="26"/>
          <w:szCs w:val="26"/>
        </w:rPr>
        <w:t xml:space="preserve"> муниципальный этап конкурса</w:t>
      </w:r>
      <w:r w:rsidRPr="002B1228">
        <w:rPr>
          <w:rFonts w:cs="Times New Roman"/>
          <w:sz w:val="26"/>
          <w:szCs w:val="26"/>
        </w:rPr>
        <w:t>;</w:t>
      </w:r>
      <w:r w:rsidR="00E13531" w:rsidRPr="002B1228">
        <w:rPr>
          <w:rFonts w:cs="Times New Roman"/>
          <w:sz w:val="26"/>
          <w:szCs w:val="26"/>
        </w:rPr>
        <w:t xml:space="preserve"> </w:t>
      </w:r>
    </w:p>
    <w:p w:rsidR="00E13531" w:rsidRPr="0010698A" w:rsidRDefault="006A6DEF" w:rsidP="0010698A">
      <w:pPr>
        <w:pStyle w:val="a7"/>
        <w:ind w:firstLine="709"/>
        <w:rPr>
          <w:rFonts w:cs="Times New Roman"/>
          <w:iCs/>
          <w:sz w:val="26"/>
          <w:szCs w:val="26"/>
        </w:rPr>
      </w:pPr>
      <w:r w:rsidRPr="000C7DD3">
        <w:rPr>
          <w:rFonts w:cs="Times New Roman"/>
          <w:iCs/>
          <w:sz w:val="26"/>
          <w:szCs w:val="26"/>
        </w:rPr>
        <w:t>- в</w:t>
      </w:r>
      <w:r w:rsidR="00834784" w:rsidRPr="000C7DD3">
        <w:rPr>
          <w:rFonts w:cs="Times New Roman"/>
          <w:iCs/>
          <w:sz w:val="26"/>
          <w:szCs w:val="26"/>
        </w:rPr>
        <w:t>торой</w:t>
      </w:r>
      <w:r w:rsidR="00E13531" w:rsidRPr="000C7DD3">
        <w:rPr>
          <w:rFonts w:cs="Times New Roman"/>
          <w:b/>
          <w:iCs/>
          <w:sz w:val="26"/>
          <w:szCs w:val="26"/>
        </w:rPr>
        <w:t xml:space="preserve"> -</w:t>
      </w:r>
      <w:r w:rsidRPr="000C7DD3">
        <w:rPr>
          <w:rFonts w:cs="Times New Roman"/>
          <w:b/>
          <w:iCs/>
          <w:sz w:val="26"/>
          <w:szCs w:val="26"/>
        </w:rPr>
        <w:t xml:space="preserve"> </w:t>
      </w:r>
      <w:r w:rsidR="00E13531" w:rsidRPr="000C7DD3">
        <w:rPr>
          <w:rFonts w:cs="Times New Roman"/>
          <w:iCs/>
          <w:sz w:val="26"/>
          <w:szCs w:val="26"/>
        </w:rPr>
        <w:t xml:space="preserve"> </w:t>
      </w:r>
      <w:r w:rsidR="002B1228" w:rsidRPr="000C7DD3">
        <w:rPr>
          <w:rFonts w:cs="Times New Roman"/>
          <w:b/>
          <w:iCs/>
          <w:sz w:val="26"/>
          <w:szCs w:val="26"/>
        </w:rPr>
        <w:t xml:space="preserve">23 </w:t>
      </w:r>
      <w:r w:rsidR="00E13531" w:rsidRPr="000C7DD3">
        <w:rPr>
          <w:rFonts w:cs="Times New Roman"/>
          <w:b/>
          <w:iCs/>
          <w:sz w:val="26"/>
          <w:szCs w:val="26"/>
        </w:rPr>
        <w:t>сентября 201</w:t>
      </w:r>
      <w:r w:rsidR="002B1228" w:rsidRPr="000C7DD3">
        <w:rPr>
          <w:rFonts w:cs="Times New Roman"/>
          <w:b/>
          <w:iCs/>
          <w:sz w:val="26"/>
          <w:szCs w:val="26"/>
        </w:rPr>
        <w:t>6</w:t>
      </w:r>
      <w:r w:rsidR="00E13531" w:rsidRPr="000C7DD3">
        <w:rPr>
          <w:rFonts w:cs="Times New Roman"/>
          <w:b/>
          <w:iCs/>
          <w:sz w:val="26"/>
          <w:szCs w:val="26"/>
        </w:rPr>
        <w:t xml:space="preserve"> года</w:t>
      </w:r>
      <w:r w:rsidR="00E13531" w:rsidRPr="000C7DD3">
        <w:rPr>
          <w:rFonts w:cs="Times New Roman"/>
          <w:iCs/>
          <w:sz w:val="26"/>
          <w:szCs w:val="26"/>
        </w:rPr>
        <w:t xml:space="preserve"> </w:t>
      </w:r>
      <w:r w:rsidR="00E13531" w:rsidRPr="000C7DD3">
        <w:rPr>
          <w:rFonts w:cs="Times New Roman"/>
          <w:b/>
          <w:iCs/>
          <w:sz w:val="26"/>
          <w:szCs w:val="26"/>
        </w:rPr>
        <w:t>–</w:t>
      </w:r>
      <w:r w:rsidR="00E13531" w:rsidRPr="000C7DD3">
        <w:rPr>
          <w:rFonts w:cs="Times New Roman"/>
          <w:iCs/>
          <w:sz w:val="26"/>
          <w:szCs w:val="26"/>
        </w:rPr>
        <w:t xml:space="preserve"> региональный этап.</w:t>
      </w:r>
    </w:p>
    <w:p w:rsidR="00171146" w:rsidRPr="00171146" w:rsidRDefault="00E13531" w:rsidP="00171146">
      <w:pPr>
        <w:pStyle w:val="a7"/>
        <w:ind w:firstLine="709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 xml:space="preserve">Заявки </w:t>
      </w:r>
      <w:r w:rsidR="00C93A90" w:rsidRPr="0010698A">
        <w:rPr>
          <w:rFonts w:cs="Times New Roman"/>
          <w:sz w:val="26"/>
          <w:szCs w:val="26"/>
        </w:rPr>
        <w:t xml:space="preserve">и тезисы </w:t>
      </w:r>
      <w:r w:rsidR="00C93A90" w:rsidRPr="0010698A">
        <w:rPr>
          <w:rFonts w:cs="Times New Roman"/>
          <w:bCs/>
          <w:sz w:val="26"/>
          <w:szCs w:val="26"/>
        </w:rPr>
        <w:t>научно-исследовательских работ</w:t>
      </w:r>
      <w:r w:rsidR="00C93A90" w:rsidRPr="0010698A">
        <w:rPr>
          <w:rFonts w:cs="Times New Roman"/>
          <w:sz w:val="26"/>
          <w:szCs w:val="26"/>
        </w:rPr>
        <w:t xml:space="preserve"> </w:t>
      </w:r>
      <w:r w:rsidRPr="0010698A">
        <w:rPr>
          <w:rFonts w:cs="Times New Roman"/>
          <w:sz w:val="26"/>
          <w:szCs w:val="26"/>
        </w:rPr>
        <w:t>принимаются от органов управления образовани</w:t>
      </w:r>
      <w:r w:rsidR="006A6DEF" w:rsidRPr="0010698A">
        <w:rPr>
          <w:rFonts w:cs="Times New Roman"/>
          <w:sz w:val="26"/>
          <w:szCs w:val="26"/>
        </w:rPr>
        <w:t>ем</w:t>
      </w:r>
      <w:r w:rsidRPr="0010698A">
        <w:rPr>
          <w:rFonts w:cs="Times New Roman"/>
          <w:sz w:val="26"/>
          <w:szCs w:val="26"/>
        </w:rPr>
        <w:t xml:space="preserve"> муниципальных районов и городских округов в срок </w:t>
      </w:r>
      <w:r w:rsidR="00A1150D">
        <w:rPr>
          <w:rFonts w:cs="Times New Roman"/>
          <w:sz w:val="26"/>
          <w:szCs w:val="26"/>
        </w:rPr>
        <w:br/>
      </w:r>
      <w:r w:rsidRPr="000C7DD3">
        <w:rPr>
          <w:rFonts w:cs="Times New Roman"/>
          <w:b/>
          <w:sz w:val="26"/>
          <w:szCs w:val="26"/>
        </w:rPr>
        <w:t>до 1</w:t>
      </w:r>
      <w:r w:rsidR="002B1228" w:rsidRPr="000C7DD3">
        <w:rPr>
          <w:rFonts w:cs="Times New Roman"/>
          <w:b/>
          <w:sz w:val="26"/>
          <w:szCs w:val="26"/>
        </w:rPr>
        <w:t>6</w:t>
      </w:r>
      <w:r w:rsidRPr="000C7DD3">
        <w:rPr>
          <w:rFonts w:cs="Times New Roman"/>
          <w:b/>
          <w:sz w:val="26"/>
          <w:szCs w:val="26"/>
        </w:rPr>
        <w:t xml:space="preserve"> сентября 201</w:t>
      </w:r>
      <w:r w:rsidR="002B1228" w:rsidRPr="000C7DD3">
        <w:rPr>
          <w:rFonts w:cs="Times New Roman"/>
          <w:b/>
          <w:sz w:val="26"/>
          <w:szCs w:val="26"/>
        </w:rPr>
        <w:t>6</w:t>
      </w:r>
      <w:r w:rsidRPr="000C7DD3">
        <w:rPr>
          <w:rFonts w:cs="Times New Roman"/>
          <w:b/>
          <w:sz w:val="26"/>
          <w:szCs w:val="26"/>
        </w:rPr>
        <w:t xml:space="preserve"> года</w:t>
      </w:r>
      <w:r w:rsidR="00171146">
        <w:rPr>
          <w:rFonts w:cs="Times New Roman"/>
          <w:b/>
          <w:sz w:val="26"/>
          <w:szCs w:val="26"/>
        </w:rPr>
        <w:t xml:space="preserve"> </w:t>
      </w:r>
      <w:r w:rsidR="00171146" w:rsidRPr="00A1150D">
        <w:rPr>
          <w:rFonts w:cs="Times New Roman"/>
          <w:sz w:val="26"/>
          <w:szCs w:val="26"/>
        </w:rPr>
        <w:t xml:space="preserve">по </w:t>
      </w:r>
      <w:r w:rsidR="00DE1556" w:rsidRPr="00A1150D">
        <w:rPr>
          <w:rFonts w:cs="Times New Roman"/>
          <w:sz w:val="26"/>
          <w:szCs w:val="26"/>
        </w:rPr>
        <w:t>электронной почте</w:t>
      </w:r>
      <w:r w:rsidR="00A1150D">
        <w:rPr>
          <w:rFonts w:cs="Times New Roman"/>
          <w:sz w:val="26"/>
          <w:szCs w:val="26"/>
        </w:rPr>
        <w:t xml:space="preserve">: </w:t>
      </w:r>
      <w:hyperlink r:id="rId13" w:history="1">
        <w:r w:rsidR="00A1150D" w:rsidRPr="00CC25AC">
          <w:rPr>
            <w:bCs/>
            <w:szCs w:val="28"/>
          </w:rPr>
          <w:t>sh24@yandex.ru</w:t>
        </w:r>
      </w:hyperlink>
      <w:r w:rsidRPr="0010698A">
        <w:rPr>
          <w:rFonts w:cs="Times New Roman"/>
          <w:sz w:val="26"/>
          <w:szCs w:val="26"/>
        </w:rPr>
        <w:t xml:space="preserve">, </w:t>
      </w:r>
      <w:r w:rsidRPr="0010698A">
        <w:rPr>
          <w:rFonts w:cs="Times New Roman"/>
          <w:sz w:val="26"/>
          <w:szCs w:val="26"/>
          <w:u w:val="single"/>
        </w:rPr>
        <w:t>заявки направленные позже указанного срока не рассматриваются.</w:t>
      </w:r>
      <w:r w:rsidR="00171146">
        <w:rPr>
          <w:rFonts w:cs="Times New Roman"/>
          <w:sz w:val="26"/>
          <w:szCs w:val="26"/>
          <w:u w:val="single"/>
        </w:rPr>
        <w:t xml:space="preserve"> </w:t>
      </w:r>
    </w:p>
    <w:p w:rsidR="00E13531" w:rsidRPr="0010698A" w:rsidRDefault="00E13531" w:rsidP="0010698A">
      <w:pPr>
        <w:pStyle w:val="a7"/>
        <w:ind w:firstLine="709"/>
        <w:rPr>
          <w:rFonts w:cs="Times New Roman"/>
          <w:bCs/>
          <w:sz w:val="26"/>
          <w:szCs w:val="26"/>
        </w:rPr>
      </w:pPr>
      <w:r w:rsidRPr="0010698A">
        <w:rPr>
          <w:rFonts w:cs="Times New Roman"/>
          <w:sz w:val="26"/>
          <w:szCs w:val="26"/>
        </w:rPr>
        <w:t>К заявке прилагаются</w:t>
      </w:r>
      <w:r w:rsidR="006A6DEF" w:rsidRPr="0010698A">
        <w:rPr>
          <w:rFonts w:cs="Times New Roman"/>
          <w:sz w:val="26"/>
          <w:szCs w:val="26"/>
        </w:rPr>
        <w:t xml:space="preserve"> </w:t>
      </w:r>
      <w:r w:rsidRPr="0010698A">
        <w:rPr>
          <w:rFonts w:cs="Times New Roman"/>
          <w:sz w:val="26"/>
          <w:szCs w:val="26"/>
        </w:rPr>
        <w:t xml:space="preserve">тезисы </w:t>
      </w:r>
      <w:r w:rsidRPr="0010698A">
        <w:rPr>
          <w:rFonts w:cs="Times New Roman"/>
          <w:bCs/>
          <w:sz w:val="26"/>
          <w:szCs w:val="26"/>
        </w:rPr>
        <w:t>научно-исследовательских работ</w:t>
      </w:r>
      <w:r w:rsidR="006A6DEF" w:rsidRPr="0010698A">
        <w:rPr>
          <w:rFonts w:cs="Times New Roman"/>
          <w:bCs/>
          <w:sz w:val="26"/>
          <w:szCs w:val="26"/>
        </w:rPr>
        <w:t>.</w:t>
      </w:r>
    </w:p>
    <w:p w:rsidR="00E13531" w:rsidRPr="0010698A" w:rsidRDefault="00E13531" w:rsidP="0010698A">
      <w:pPr>
        <w:pStyle w:val="a7"/>
        <w:ind w:firstLine="709"/>
        <w:rPr>
          <w:rFonts w:cs="Times New Roman"/>
          <w:b/>
          <w:sz w:val="26"/>
          <w:szCs w:val="26"/>
        </w:rPr>
      </w:pPr>
      <w:r w:rsidRPr="0010698A">
        <w:rPr>
          <w:rFonts w:cs="Times New Roman"/>
          <w:sz w:val="26"/>
          <w:szCs w:val="26"/>
        </w:rPr>
        <w:t xml:space="preserve">Каждый участник имеет право представить на Конкурс </w:t>
      </w:r>
      <w:r w:rsidRPr="0010698A">
        <w:rPr>
          <w:rFonts w:cs="Times New Roman"/>
          <w:b/>
          <w:sz w:val="26"/>
          <w:szCs w:val="26"/>
        </w:rPr>
        <w:t>только одну работу.</w:t>
      </w:r>
    </w:p>
    <w:p w:rsidR="00171146" w:rsidRPr="00225DE5" w:rsidRDefault="00E13531" w:rsidP="0010698A">
      <w:pPr>
        <w:pStyle w:val="a7"/>
        <w:ind w:firstLine="709"/>
        <w:rPr>
          <w:rFonts w:cs="Times New Roman"/>
          <w:sz w:val="26"/>
          <w:szCs w:val="26"/>
        </w:rPr>
      </w:pPr>
      <w:r w:rsidRPr="00225DE5">
        <w:rPr>
          <w:rFonts w:cs="Times New Roman"/>
          <w:sz w:val="26"/>
          <w:szCs w:val="26"/>
        </w:rPr>
        <w:t xml:space="preserve">К участию в </w:t>
      </w:r>
      <w:r w:rsidR="00F1745D" w:rsidRPr="00225DE5">
        <w:rPr>
          <w:rFonts w:cs="Times New Roman"/>
          <w:sz w:val="26"/>
          <w:szCs w:val="26"/>
        </w:rPr>
        <w:t xml:space="preserve">региональном этапе </w:t>
      </w:r>
      <w:r w:rsidRPr="00225DE5">
        <w:rPr>
          <w:rFonts w:cs="Times New Roman"/>
          <w:sz w:val="26"/>
          <w:szCs w:val="26"/>
        </w:rPr>
        <w:t>Конкурс</w:t>
      </w:r>
      <w:r w:rsidR="00F1745D" w:rsidRPr="00225DE5">
        <w:rPr>
          <w:rFonts w:cs="Times New Roman"/>
          <w:sz w:val="26"/>
          <w:szCs w:val="26"/>
        </w:rPr>
        <w:t>а</w:t>
      </w:r>
      <w:r w:rsidRPr="00225DE5">
        <w:rPr>
          <w:rFonts w:cs="Times New Roman"/>
          <w:sz w:val="26"/>
          <w:szCs w:val="26"/>
        </w:rPr>
        <w:t xml:space="preserve"> приглаша</w:t>
      </w:r>
      <w:r w:rsidR="00F1745D" w:rsidRPr="00225DE5">
        <w:rPr>
          <w:rFonts w:cs="Times New Roman"/>
          <w:sz w:val="26"/>
          <w:szCs w:val="26"/>
        </w:rPr>
        <w:t>ют</w:t>
      </w:r>
      <w:r w:rsidRPr="00225DE5">
        <w:rPr>
          <w:rFonts w:cs="Times New Roman"/>
          <w:sz w:val="26"/>
          <w:szCs w:val="26"/>
        </w:rPr>
        <w:t xml:space="preserve">ся </w:t>
      </w:r>
      <w:r w:rsidR="00F1745D" w:rsidRPr="00225DE5">
        <w:rPr>
          <w:rFonts w:cs="Times New Roman"/>
          <w:b/>
          <w:sz w:val="26"/>
          <w:szCs w:val="26"/>
        </w:rPr>
        <w:t>победители и призеры муниципального этапа</w:t>
      </w:r>
      <w:r w:rsidR="00F1745D" w:rsidRPr="00225DE5">
        <w:rPr>
          <w:rFonts w:cs="Times New Roman"/>
          <w:sz w:val="26"/>
          <w:szCs w:val="26"/>
        </w:rPr>
        <w:t xml:space="preserve">, но не более </w:t>
      </w:r>
      <w:r w:rsidR="00171146" w:rsidRPr="00225DE5">
        <w:rPr>
          <w:rFonts w:cs="Times New Roman"/>
          <w:sz w:val="26"/>
          <w:szCs w:val="26"/>
        </w:rPr>
        <w:t>40</w:t>
      </w:r>
      <w:r w:rsidR="00F1745D" w:rsidRPr="00225DE5">
        <w:rPr>
          <w:rFonts w:cs="Times New Roman"/>
          <w:sz w:val="26"/>
          <w:szCs w:val="26"/>
        </w:rPr>
        <w:t xml:space="preserve">% от количества участников муниципального этапа. </w:t>
      </w:r>
    </w:p>
    <w:p w:rsidR="00E13531" w:rsidRPr="0010698A" w:rsidRDefault="00A549CD" w:rsidP="0010698A">
      <w:pPr>
        <w:pStyle w:val="a7"/>
        <w:ind w:firstLine="709"/>
        <w:rPr>
          <w:rFonts w:cs="Times New Roman"/>
          <w:sz w:val="26"/>
          <w:szCs w:val="26"/>
        </w:rPr>
      </w:pPr>
      <w:r w:rsidRPr="00225DE5">
        <w:rPr>
          <w:rFonts w:cs="Times New Roman"/>
          <w:sz w:val="26"/>
          <w:szCs w:val="26"/>
        </w:rPr>
        <w:t xml:space="preserve">За </w:t>
      </w:r>
      <w:r w:rsidR="00C84793" w:rsidRPr="00225DE5">
        <w:rPr>
          <w:rFonts w:cs="Times New Roman"/>
          <w:sz w:val="26"/>
          <w:szCs w:val="26"/>
        </w:rPr>
        <w:t>2</w:t>
      </w:r>
      <w:r w:rsidRPr="00225DE5">
        <w:rPr>
          <w:rFonts w:cs="Times New Roman"/>
          <w:sz w:val="26"/>
          <w:szCs w:val="26"/>
        </w:rPr>
        <w:t xml:space="preserve"> дня до даты проведения регионального</w:t>
      </w:r>
      <w:r w:rsidRPr="0010698A">
        <w:rPr>
          <w:rFonts w:cs="Times New Roman"/>
          <w:sz w:val="26"/>
          <w:szCs w:val="26"/>
        </w:rPr>
        <w:t xml:space="preserve"> этапа Конкурса</w:t>
      </w:r>
      <w:r w:rsidR="00E13531" w:rsidRPr="0010698A">
        <w:rPr>
          <w:rFonts w:cs="Times New Roman"/>
          <w:sz w:val="26"/>
          <w:szCs w:val="26"/>
        </w:rPr>
        <w:t xml:space="preserve"> на сайте </w:t>
      </w:r>
      <w:r w:rsidR="006A6DEF" w:rsidRPr="0010698A">
        <w:rPr>
          <w:rFonts w:cs="Times New Roman"/>
          <w:bCs/>
          <w:color w:val="000000"/>
          <w:sz w:val="26"/>
          <w:szCs w:val="26"/>
        </w:rPr>
        <w:t>муниципального автономного общеобразовательного учреждения</w:t>
      </w:r>
      <w:r w:rsidR="00E13531" w:rsidRPr="0010698A">
        <w:rPr>
          <w:rFonts w:cs="Times New Roman"/>
          <w:sz w:val="26"/>
          <w:szCs w:val="26"/>
        </w:rPr>
        <w:t xml:space="preserve"> «Средняя общеобразовательная школа №24 с углубленным изучением отдельных предметов» </w:t>
      </w:r>
      <w:r w:rsidR="008C05DA">
        <w:rPr>
          <w:rFonts w:cs="Times New Roman"/>
          <w:sz w:val="26"/>
          <w:szCs w:val="26"/>
        </w:rPr>
        <w:t xml:space="preserve">Старооскольского городского округа </w:t>
      </w:r>
      <w:r w:rsidR="00E13531" w:rsidRPr="0010698A">
        <w:rPr>
          <w:rFonts w:cs="Times New Roman"/>
          <w:sz w:val="26"/>
          <w:szCs w:val="26"/>
          <w:u w:val="single"/>
        </w:rPr>
        <w:t>24-</w:t>
      </w:r>
      <w:hyperlink r:id="rId14" w:history="1">
        <w:r w:rsidR="00E13531" w:rsidRPr="0010698A">
          <w:rPr>
            <w:rStyle w:val="a3"/>
            <w:rFonts w:cs="Times New Roman"/>
            <w:color w:val="auto"/>
            <w:sz w:val="26"/>
            <w:szCs w:val="26"/>
          </w:rPr>
          <w:t>sh.ucoz.ru</w:t>
        </w:r>
      </w:hyperlink>
      <w:r w:rsidR="00E13531" w:rsidRPr="0010698A">
        <w:rPr>
          <w:rFonts w:cs="Times New Roman"/>
          <w:sz w:val="26"/>
          <w:szCs w:val="26"/>
        </w:rPr>
        <w:t xml:space="preserve"> необходимо проверить списки участников по направлениям Конкурса. Справочную информацию можно получить</w:t>
      </w:r>
      <w:r w:rsidR="00820242" w:rsidRPr="0010698A">
        <w:rPr>
          <w:rFonts w:cs="Times New Roman"/>
          <w:sz w:val="26"/>
          <w:szCs w:val="26"/>
        </w:rPr>
        <w:t xml:space="preserve"> </w:t>
      </w:r>
      <w:r w:rsidR="00E13531" w:rsidRPr="0010698A">
        <w:rPr>
          <w:rFonts w:cs="Times New Roman"/>
          <w:sz w:val="26"/>
          <w:szCs w:val="26"/>
        </w:rPr>
        <w:t xml:space="preserve">по </w:t>
      </w:r>
      <w:r w:rsidR="00E13531" w:rsidRPr="00C1351E">
        <w:rPr>
          <w:rFonts w:cs="Times New Roman"/>
          <w:sz w:val="26"/>
          <w:szCs w:val="26"/>
        </w:rPr>
        <w:t xml:space="preserve">телефонам оргкомитета </w:t>
      </w:r>
      <w:r w:rsidR="00E13531" w:rsidRPr="00C1351E">
        <w:rPr>
          <w:rFonts w:cs="Times New Roman"/>
          <w:b/>
          <w:sz w:val="26"/>
          <w:szCs w:val="26"/>
        </w:rPr>
        <w:t>8 (4725) 32-12-37</w:t>
      </w:r>
      <w:r w:rsidR="00E13531" w:rsidRPr="0010698A">
        <w:rPr>
          <w:rFonts w:cs="Times New Roman"/>
          <w:b/>
          <w:sz w:val="26"/>
          <w:szCs w:val="26"/>
        </w:rPr>
        <w:t xml:space="preserve"> </w:t>
      </w:r>
      <w:r w:rsidR="00E13531" w:rsidRPr="0010698A">
        <w:rPr>
          <w:rFonts w:cs="Times New Roman"/>
          <w:sz w:val="26"/>
          <w:szCs w:val="26"/>
        </w:rPr>
        <w:t>и уточнить факт получения конкурсных материалов.</w:t>
      </w:r>
      <w:r w:rsidR="008C05DA">
        <w:rPr>
          <w:rFonts w:cs="Times New Roman"/>
          <w:sz w:val="26"/>
          <w:szCs w:val="26"/>
        </w:rPr>
        <w:t xml:space="preserve"> Уточнить получение приказа об итогах муниципального этапа Конкурса и подтверждение квоты на участие в конкурсе можно по телефону (4722) 34-42-87 (Ковалевская Евгения Геннадиевна, главный специалист отдела развития приоритетных направлений региональной системы образования при департаменте образования Белгородской области).</w:t>
      </w:r>
    </w:p>
    <w:p w:rsidR="00E13531" w:rsidRPr="0010698A" w:rsidRDefault="00E13531" w:rsidP="0010698A">
      <w:pPr>
        <w:pStyle w:val="a7"/>
        <w:ind w:firstLine="709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 xml:space="preserve">Участники, приглашенные на региональный </w:t>
      </w:r>
      <w:r w:rsidRPr="0010698A">
        <w:rPr>
          <w:rFonts w:cs="Times New Roman"/>
          <w:bCs/>
          <w:sz w:val="26"/>
          <w:szCs w:val="26"/>
        </w:rPr>
        <w:t xml:space="preserve">открытый </w:t>
      </w:r>
      <w:r w:rsidRPr="0010698A">
        <w:rPr>
          <w:rFonts w:cs="Times New Roman"/>
          <w:bCs/>
          <w:iCs/>
          <w:sz w:val="26"/>
          <w:szCs w:val="26"/>
        </w:rPr>
        <w:t>конкурс научно-исследовательских и творческих работ</w:t>
      </w:r>
      <w:r w:rsidRPr="0010698A">
        <w:rPr>
          <w:rFonts w:cs="Times New Roman"/>
          <w:bCs/>
          <w:sz w:val="26"/>
          <w:szCs w:val="26"/>
        </w:rPr>
        <w:t xml:space="preserve"> молодёжи </w:t>
      </w:r>
      <w:r w:rsidRPr="0010698A">
        <w:rPr>
          <w:rFonts w:cs="Times New Roman"/>
          <w:sz w:val="26"/>
          <w:szCs w:val="26"/>
        </w:rPr>
        <w:t>«Меня оценят в ХХ</w:t>
      </w:r>
      <w:r w:rsidRPr="0010698A">
        <w:rPr>
          <w:rFonts w:cs="Times New Roman"/>
          <w:sz w:val="26"/>
          <w:szCs w:val="26"/>
          <w:lang w:val="en-US"/>
        </w:rPr>
        <w:t>I</w:t>
      </w:r>
      <w:r w:rsidRPr="0010698A">
        <w:rPr>
          <w:rFonts w:cs="Times New Roman"/>
          <w:sz w:val="26"/>
          <w:szCs w:val="26"/>
        </w:rPr>
        <w:t xml:space="preserve"> веке», обязаны иметь при себе следующий пакет документов:</w:t>
      </w:r>
    </w:p>
    <w:p w:rsidR="00E13531" w:rsidRPr="0010698A" w:rsidRDefault="00E13531" w:rsidP="0010698A">
      <w:pPr>
        <w:pStyle w:val="32"/>
        <w:widowControl/>
        <w:ind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- распечатанный текст работы в двух экземплярах для экспертов на секции;</w:t>
      </w:r>
    </w:p>
    <w:p w:rsidR="00E13531" w:rsidRPr="0010698A" w:rsidRDefault="00E13531" w:rsidP="0010698A">
      <w:pPr>
        <w:pStyle w:val="32"/>
        <w:widowControl/>
        <w:ind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- распечатанный текст доклада для выступления;</w:t>
      </w:r>
    </w:p>
    <w:p w:rsidR="00E13531" w:rsidRPr="0010698A" w:rsidRDefault="00E13531" w:rsidP="0010698A">
      <w:pPr>
        <w:pStyle w:val="32"/>
        <w:widowControl/>
        <w:ind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- гражданский паспорт или свидетельство о рождении.</w:t>
      </w:r>
    </w:p>
    <w:p w:rsidR="00E13531" w:rsidRPr="0010698A" w:rsidRDefault="00E13531" w:rsidP="0010698A">
      <w:pPr>
        <w:pStyle w:val="32"/>
        <w:widowControl/>
        <w:ind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Выступление участников Конкурса проводится в виде докладов и презентаций (если это необходимо) и длится 5-7 минут. Допускается использование макетов, моделей, лабораторных установок, компьютерных презентаций, плакатов, раздаточных материалов, поделок и т.д.</w:t>
      </w:r>
    </w:p>
    <w:p w:rsidR="00E13531" w:rsidRPr="0010698A" w:rsidRDefault="00E13531" w:rsidP="0010698A">
      <w:pPr>
        <w:pStyle w:val="a7"/>
        <w:ind w:firstLine="709"/>
        <w:rPr>
          <w:rFonts w:cs="Times New Roman"/>
          <w:color w:val="000000"/>
          <w:sz w:val="26"/>
          <w:szCs w:val="26"/>
        </w:rPr>
      </w:pPr>
      <w:r w:rsidRPr="0010698A">
        <w:rPr>
          <w:rFonts w:cs="Times New Roman"/>
          <w:color w:val="000000"/>
          <w:sz w:val="26"/>
          <w:szCs w:val="26"/>
        </w:rPr>
        <w:t>Каждый участник имеет право выступить только на одной секции конференции с одним научным докладом.</w:t>
      </w:r>
    </w:p>
    <w:p w:rsidR="00E13531" w:rsidRPr="0010698A" w:rsidRDefault="00E13531" w:rsidP="0010698A">
      <w:pPr>
        <w:pStyle w:val="32"/>
        <w:widowControl/>
        <w:ind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 xml:space="preserve">Презентации должны быть представлены на </w:t>
      </w:r>
      <w:r w:rsidRPr="0010698A">
        <w:rPr>
          <w:rFonts w:cs="Times New Roman"/>
          <w:sz w:val="26"/>
          <w:szCs w:val="26"/>
          <w:lang w:val="en-US"/>
        </w:rPr>
        <w:t>CD</w:t>
      </w:r>
      <w:r w:rsidR="00225DE5">
        <w:rPr>
          <w:rFonts w:cs="Times New Roman"/>
          <w:sz w:val="26"/>
          <w:szCs w:val="26"/>
        </w:rPr>
        <w:t>/</w:t>
      </w:r>
      <w:r w:rsidRPr="0010698A">
        <w:rPr>
          <w:rFonts w:cs="Times New Roman"/>
          <w:sz w:val="26"/>
          <w:szCs w:val="26"/>
          <w:lang w:val="en-US"/>
        </w:rPr>
        <w:t>DVD</w:t>
      </w:r>
      <w:r w:rsidRPr="0010698A">
        <w:rPr>
          <w:rFonts w:cs="Times New Roman"/>
          <w:sz w:val="26"/>
          <w:szCs w:val="26"/>
        </w:rPr>
        <w:t xml:space="preserve"> дисках и сданы при приб</w:t>
      </w:r>
      <w:r w:rsidR="00225DE5">
        <w:rPr>
          <w:rFonts w:cs="Times New Roman"/>
          <w:sz w:val="26"/>
          <w:szCs w:val="26"/>
        </w:rPr>
        <w:t xml:space="preserve">ытии на конкурс </w:t>
      </w:r>
      <w:r w:rsidRPr="0010698A">
        <w:rPr>
          <w:rFonts w:cs="Times New Roman"/>
          <w:sz w:val="26"/>
          <w:szCs w:val="26"/>
        </w:rPr>
        <w:t>в Оргкомитет.</w:t>
      </w:r>
    </w:p>
    <w:p w:rsidR="00E13531" w:rsidRPr="0010698A" w:rsidRDefault="00E13531" w:rsidP="0010698A">
      <w:pPr>
        <w:pStyle w:val="32"/>
        <w:widowControl/>
        <w:ind w:firstLine="709"/>
        <w:jc w:val="both"/>
        <w:rPr>
          <w:rFonts w:cs="Times New Roman"/>
          <w:sz w:val="26"/>
          <w:szCs w:val="26"/>
          <w:u w:val="single"/>
        </w:rPr>
      </w:pPr>
      <w:r w:rsidRPr="0010698A">
        <w:rPr>
          <w:rFonts w:cs="Times New Roman"/>
          <w:sz w:val="26"/>
          <w:szCs w:val="26"/>
          <w:u w:val="single"/>
        </w:rPr>
        <w:t>Исправление презентаций и распечатка докладов и текстов работ Оргкомитетом не проводятся.</w:t>
      </w:r>
    </w:p>
    <w:p w:rsidR="00E13531" w:rsidRPr="0010698A" w:rsidRDefault="00E13531" w:rsidP="0010698A">
      <w:pPr>
        <w:pStyle w:val="a8"/>
        <w:ind w:left="0" w:firstLine="709"/>
        <w:jc w:val="both"/>
        <w:rPr>
          <w:rFonts w:cs="Times New Roman"/>
          <w:sz w:val="26"/>
          <w:szCs w:val="26"/>
          <w:u w:val="single"/>
        </w:rPr>
      </w:pPr>
      <w:r w:rsidRPr="0010698A">
        <w:rPr>
          <w:rFonts w:cs="Times New Roman"/>
          <w:sz w:val="26"/>
          <w:szCs w:val="26"/>
        </w:rPr>
        <w:t xml:space="preserve">Компьютерная презентация должна быть представлена исключительно в виде схем, графиков, фотографий, рисунков, отражающих суть работы. </w:t>
      </w:r>
      <w:r w:rsidRPr="0010698A">
        <w:rPr>
          <w:rFonts w:cs="Times New Roman"/>
          <w:sz w:val="26"/>
          <w:szCs w:val="26"/>
          <w:u w:val="single"/>
        </w:rPr>
        <w:t>Текстовая информация в презентации, дублирующая доклад, не допускается.</w:t>
      </w:r>
    </w:p>
    <w:p w:rsidR="00E13531" w:rsidRPr="0010698A" w:rsidRDefault="00E13531" w:rsidP="0010698A">
      <w:pPr>
        <w:pStyle w:val="32"/>
        <w:widowControl/>
        <w:ind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 xml:space="preserve">Отсутствие компьютерной презентации </w:t>
      </w:r>
      <w:r w:rsidRPr="0010698A">
        <w:rPr>
          <w:rFonts w:cs="Times New Roman"/>
          <w:b/>
          <w:sz w:val="26"/>
          <w:szCs w:val="26"/>
          <w:u w:val="single"/>
        </w:rPr>
        <w:t>не влияет на оценку</w:t>
      </w:r>
      <w:r w:rsidRPr="0010698A">
        <w:rPr>
          <w:rFonts w:cs="Times New Roman"/>
          <w:sz w:val="26"/>
          <w:szCs w:val="26"/>
        </w:rPr>
        <w:t xml:space="preserve"> работы.</w:t>
      </w:r>
    </w:p>
    <w:p w:rsidR="00E13531" w:rsidRPr="0010698A" w:rsidRDefault="00E13531" w:rsidP="0010698A">
      <w:pPr>
        <w:pStyle w:val="a7"/>
        <w:ind w:firstLine="709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 xml:space="preserve">Научные руководители и сопровождающие делегаций могут присутствовать на секции по разрешению руководителя экспертной комиссии секции, но без права участвовать в дискуссии. </w:t>
      </w:r>
    </w:p>
    <w:p w:rsidR="00E13531" w:rsidRPr="0010698A" w:rsidRDefault="00E13531" w:rsidP="0010698A">
      <w:pPr>
        <w:pStyle w:val="a7"/>
        <w:ind w:firstLine="709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Общее число и названия секций Конкурса, продолжительность их работы в пределах регламента проведения регионального открытого конкурса научно-исследовательских и творческих работ молодежи «Меня оценят в ХХ</w:t>
      </w:r>
      <w:r w:rsidRPr="0010698A">
        <w:rPr>
          <w:rFonts w:cs="Times New Roman"/>
          <w:sz w:val="26"/>
          <w:szCs w:val="26"/>
          <w:lang w:val="en-US"/>
        </w:rPr>
        <w:t>I</w:t>
      </w:r>
      <w:r w:rsidRPr="0010698A">
        <w:rPr>
          <w:rFonts w:cs="Times New Roman"/>
          <w:sz w:val="26"/>
          <w:szCs w:val="26"/>
        </w:rPr>
        <w:t xml:space="preserve"> веке» определяется Оргкомитетом в зависимости от числа работ, допущенных к участию в конкурсе. </w:t>
      </w:r>
    </w:p>
    <w:p w:rsidR="00E13531" w:rsidRPr="0010698A" w:rsidRDefault="00E13531" w:rsidP="0010698A">
      <w:pPr>
        <w:pStyle w:val="32"/>
        <w:widowControl/>
        <w:ind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 xml:space="preserve">После завершения работы секций, экспертный совет Конкурса проводит итоговое заседание и выносит решение о награждении. Решение принимается простым большинством голосов. </w:t>
      </w:r>
      <w:r w:rsidR="00895B7F" w:rsidRPr="0010698A">
        <w:rPr>
          <w:rFonts w:cs="Times New Roman"/>
          <w:sz w:val="26"/>
          <w:szCs w:val="26"/>
        </w:rPr>
        <w:t xml:space="preserve">В случае равенства голосов при подсчете итогов голосования, голос председателя экспертного совета является решающим. </w:t>
      </w:r>
      <w:r w:rsidRPr="0010698A">
        <w:rPr>
          <w:rFonts w:cs="Times New Roman"/>
          <w:sz w:val="26"/>
          <w:szCs w:val="26"/>
        </w:rPr>
        <w:t>Решение экспертного совета оформляется протоколом и направляется в оргкомитет.</w:t>
      </w:r>
    </w:p>
    <w:p w:rsidR="00E13531" w:rsidRPr="0010698A" w:rsidRDefault="00E13531" w:rsidP="0010698A">
      <w:pPr>
        <w:ind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Экспертиза конкурсных работ осуществляется экспертными комиссиями</w:t>
      </w:r>
      <w:r w:rsidRPr="0010698A">
        <w:rPr>
          <w:rFonts w:cs="Times New Roman"/>
          <w:color w:val="C0504D"/>
          <w:sz w:val="26"/>
          <w:szCs w:val="26"/>
        </w:rPr>
        <w:t xml:space="preserve"> </w:t>
      </w:r>
      <w:r w:rsidRPr="0010698A">
        <w:rPr>
          <w:rFonts w:cs="Times New Roman"/>
          <w:sz w:val="26"/>
          <w:szCs w:val="26"/>
        </w:rPr>
        <w:t xml:space="preserve"> по секциям Конкурса. В состав экспертной комиссии могут входить представители департамента образования</w:t>
      </w:r>
      <w:r w:rsidR="00895B7F" w:rsidRPr="0010698A">
        <w:rPr>
          <w:rFonts w:cs="Times New Roman"/>
          <w:sz w:val="26"/>
          <w:szCs w:val="26"/>
        </w:rPr>
        <w:t xml:space="preserve"> </w:t>
      </w:r>
      <w:r w:rsidRPr="0010698A">
        <w:rPr>
          <w:rFonts w:cs="Times New Roman"/>
          <w:sz w:val="26"/>
          <w:szCs w:val="26"/>
        </w:rPr>
        <w:t>области, органов управления образования, методисты методических центров, институтов повышения квалификации и профессиональной переподготовки педагогов, научные сотрудники и преподаватели вузов, учителя, представители профессиональных педагогических ассоциаций и объединений, победители профессиональных конкурсов.</w:t>
      </w:r>
    </w:p>
    <w:p w:rsidR="00E13531" w:rsidRPr="0010698A" w:rsidRDefault="00E13531" w:rsidP="0010698A">
      <w:pPr>
        <w:pStyle w:val="2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698A">
        <w:rPr>
          <w:rFonts w:ascii="Times New Roman" w:hAnsi="Times New Roman" w:cs="Times New Roman"/>
          <w:sz w:val="26"/>
          <w:szCs w:val="26"/>
        </w:rPr>
        <w:t>Члены экспертных комиссий имеют право:</w:t>
      </w:r>
    </w:p>
    <w:p w:rsidR="00E13531" w:rsidRPr="0010698A" w:rsidRDefault="00E13531" w:rsidP="0010698A">
      <w:pPr>
        <w:pStyle w:val="20"/>
        <w:numPr>
          <w:ilvl w:val="0"/>
          <w:numId w:val="8"/>
        </w:numPr>
        <w:tabs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698A">
        <w:rPr>
          <w:rFonts w:ascii="Times New Roman" w:hAnsi="Times New Roman" w:cs="Times New Roman"/>
          <w:sz w:val="26"/>
          <w:szCs w:val="26"/>
        </w:rPr>
        <w:t>В процессе публичной защиты работы остановить докладчика в случае превышения временного регламента;</w:t>
      </w:r>
    </w:p>
    <w:p w:rsidR="00E13531" w:rsidRPr="0010698A" w:rsidRDefault="00E13531" w:rsidP="0010698A">
      <w:pPr>
        <w:pStyle w:val="20"/>
        <w:numPr>
          <w:ilvl w:val="0"/>
          <w:numId w:val="8"/>
        </w:numPr>
        <w:tabs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698A">
        <w:rPr>
          <w:rFonts w:ascii="Times New Roman" w:hAnsi="Times New Roman" w:cs="Times New Roman"/>
          <w:sz w:val="26"/>
          <w:szCs w:val="26"/>
        </w:rPr>
        <w:t>Отклонить некорректные вопросы участников дискуссии;</w:t>
      </w:r>
    </w:p>
    <w:p w:rsidR="00E13531" w:rsidRPr="0010698A" w:rsidRDefault="00E13531" w:rsidP="0010698A">
      <w:pPr>
        <w:pStyle w:val="20"/>
        <w:numPr>
          <w:ilvl w:val="0"/>
          <w:numId w:val="8"/>
        </w:numPr>
        <w:tabs>
          <w:tab w:val="left" w:pos="0"/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698A">
        <w:rPr>
          <w:rFonts w:ascii="Times New Roman" w:hAnsi="Times New Roman" w:cs="Times New Roman"/>
          <w:sz w:val="26"/>
          <w:szCs w:val="26"/>
        </w:rPr>
        <w:t>Задавать докладчикам вопросы, не содержащие никаких элементов критики в адрес содержания работы.</w:t>
      </w:r>
    </w:p>
    <w:p w:rsidR="00E13531" w:rsidRPr="0010698A" w:rsidRDefault="00834784" w:rsidP="0010698A">
      <w:pPr>
        <w:pStyle w:val="20"/>
        <w:tabs>
          <w:tab w:val="left" w:pos="513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698A">
        <w:rPr>
          <w:rFonts w:ascii="Times New Roman" w:hAnsi="Times New Roman" w:cs="Times New Roman"/>
          <w:sz w:val="26"/>
          <w:szCs w:val="26"/>
        </w:rPr>
        <w:tab/>
      </w:r>
      <w:r w:rsidR="00E13531" w:rsidRPr="0010698A">
        <w:rPr>
          <w:rFonts w:ascii="Times New Roman" w:hAnsi="Times New Roman" w:cs="Times New Roman"/>
          <w:sz w:val="26"/>
          <w:szCs w:val="26"/>
        </w:rPr>
        <w:t>Члены экспертных комиссий обязаны:</w:t>
      </w:r>
    </w:p>
    <w:p w:rsidR="00E13531" w:rsidRPr="0010698A" w:rsidRDefault="00E13531" w:rsidP="0010698A">
      <w:pPr>
        <w:pStyle w:val="20"/>
        <w:tabs>
          <w:tab w:val="left" w:pos="513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698A">
        <w:rPr>
          <w:rFonts w:ascii="Times New Roman" w:hAnsi="Times New Roman" w:cs="Times New Roman"/>
          <w:sz w:val="26"/>
          <w:szCs w:val="26"/>
        </w:rPr>
        <w:t>1. Соблюдать этику проведения публичных заседаний;</w:t>
      </w:r>
    </w:p>
    <w:p w:rsidR="00E13531" w:rsidRPr="0010698A" w:rsidRDefault="00E13531" w:rsidP="0010698A">
      <w:pPr>
        <w:pStyle w:val="20"/>
        <w:tabs>
          <w:tab w:val="left" w:pos="513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698A">
        <w:rPr>
          <w:rFonts w:ascii="Times New Roman" w:hAnsi="Times New Roman" w:cs="Times New Roman"/>
          <w:sz w:val="26"/>
          <w:szCs w:val="26"/>
        </w:rPr>
        <w:t>2. На заседании предметной секции не допускать со своей стороны вопросов к докладчику, содержащих оценочные суждения, и каких-либо замечаний по содержанию научно-исследовательской работы.</w:t>
      </w:r>
    </w:p>
    <w:p w:rsidR="00E13531" w:rsidRPr="0010698A" w:rsidRDefault="00E13531" w:rsidP="0010698A">
      <w:pPr>
        <w:ind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 xml:space="preserve"> Экспертные комиссии используют следующие критерии оценивания:</w:t>
      </w:r>
    </w:p>
    <w:tbl>
      <w:tblPr>
        <w:tblW w:w="0" w:type="auto"/>
        <w:tblInd w:w="465" w:type="dxa"/>
        <w:tblLook w:val="04A0" w:firstRow="1" w:lastRow="0" w:firstColumn="1" w:lastColumn="0" w:noHBand="0" w:noVBand="1"/>
      </w:tblPr>
      <w:tblGrid>
        <w:gridCol w:w="7298"/>
        <w:gridCol w:w="1984"/>
      </w:tblGrid>
      <w:tr w:rsidR="00E13531" w:rsidRPr="0010698A" w:rsidTr="0010698A">
        <w:tc>
          <w:tcPr>
            <w:tcW w:w="7298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1. Выбор темы</w:t>
            </w:r>
          </w:p>
        </w:tc>
        <w:tc>
          <w:tcPr>
            <w:tcW w:w="1984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(10 баллов)</w:t>
            </w:r>
          </w:p>
        </w:tc>
      </w:tr>
      <w:tr w:rsidR="00E13531" w:rsidRPr="0010698A" w:rsidTr="0010698A">
        <w:tc>
          <w:tcPr>
            <w:tcW w:w="7298" w:type="dxa"/>
          </w:tcPr>
          <w:p w:rsidR="00E13531" w:rsidRPr="0010698A" w:rsidRDefault="00E13531" w:rsidP="000634DD">
            <w:pPr>
              <w:pStyle w:val="20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новизна и актуальность работы</w:t>
            </w:r>
          </w:p>
        </w:tc>
        <w:tc>
          <w:tcPr>
            <w:tcW w:w="1984" w:type="dxa"/>
          </w:tcPr>
          <w:p w:rsidR="00E13531" w:rsidRPr="0010698A" w:rsidRDefault="00E13531" w:rsidP="000634DD">
            <w:pPr>
              <w:pStyle w:val="2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- 5</w:t>
            </w:r>
          </w:p>
        </w:tc>
      </w:tr>
      <w:tr w:rsidR="00E13531" w:rsidRPr="0010698A" w:rsidTr="0010698A">
        <w:tc>
          <w:tcPr>
            <w:tcW w:w="7298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познавательная ценность темы</w:t>
            </w:r>
          </w:p>
        </w:tc>
        <w:tc>
          <w:tcPr>
            <w:tcW w:w="1984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- 5</w:t>
            </w:r>
          </w:p>
        </w:tc>
      </w:tr>
      <w:tr w:rsidR="00E13531" w:rsidRPr="0010698A" w:rsidTr="0010698A">
        <w:tc>
          <w:tcPr>
            <w:tcW w:w="7298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2. Оценка достижений автора</w:t>
            </w:r>
          </w:p>
        </w:tc>
        <w:tc>
          <w:tcPr>
            <w:tcW w:w="1984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(35 баллов)</w:t>
            </w:r>
          </w:p>
        </w:tc>
      </w:tr>
      <w:tr w:rsidR="00E13531" w:rsidRPr="0010698A" w:rsidTr="0010698A">
        <w:tc>
          <w:tcPr>
            <w:tcW w:w="7298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использование знаний вне школьной программы</w:t>
            </w:r>
          </w:p>
        </w:tc>
        <w:tc>
          <w:tcPr>
            <w:tcW w:w="1984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- 10</w:t>
            </w:r>
          </w:p>
        </w:tc>
      </w:tr>
      <w:tr w:rsidR="00E13531" w:rsidRPr="0010698A" w:rsidTr="0010698A">
        <w:tc>
          <w:tcPr>
            <w:tcW w:w="7298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научное и практическое значение результатов</w:t>
            </w:r>
          </w:p>
        </w:tc>
        <w:tc>
          <w:tcPr>
            <w:tcW w:w="1984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- 15</w:t>
            </w:r>
          </w:p>
        </w:tc>
      </w:tr>
      <w:tr w:rsidR="00E13531" w:rsidRPr="0010698A" w:rsidTr="0010698A">
        <w:tc>
          <w:tcPr>
            <w:tcW w:w="7298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достоверность результатов работы</w:t>
            </w:r>
          </w:p>
        </w:tc>
        <w:tc>
          <w:tcPr>
            <w:tcW w:w="1984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- 10</w:t>
            </w:r>
          </w:p>
        </w:tc>
      </w:tr>
      <w:tr w:rsidR="00E13531" w:rsidRPr="0010698A" w:rsidTr="0010698A">
        <w:tc>
          <w:tcPr>
            <w:tcW w:w="7298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3. Исследовательское мастерство</w:t>
            </w:r>
          </w:p>
        </w:tc>
        <w:tc>
          <w:tcPr>
            <w:tcW w:w="1984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(30 баллов)</w:t>
            </w:r>
          </w:p>
        </w:tc>
      </w:tr>
      <w:tr w:rsidR="00E13531" w:rsidRPr="0010698A" w:rsidTr="0010698A">
        <w:tc>
          <w:tcPr>
            <w:tcW w:w="7298" w:type="dxa"/>
          </w:tcPr>
          <w:p w:rsidR="00E13531" w:rsidRPr="0010698A" w:rsidRDefault="00E13531" w:rsidP="000634DD">
            <w:pPr>
              <w:pStyle w:val="12"/>
              <w:spacing w:line="240" w:lineRule="auto"/>
              <w:ind w:left="953" w:hanging="244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использование известных результатов и научных фактов в работе</w:t>
            </w:r>
          </w:p>
        </w:tc>
        <w:tc>
          <w:tcPr>
            <w:tcW w:w="1984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- 5</w:t>
            </w:r>
          </w:p>
        </w:tc>
      </w:tr>
      <w:tr w:rsidR="00E13531" w:rsidRPr="0010698A" w:rsidTr="0010698A">
        <w:tc>
          <w:tcPr>
            <w:tcW w:w="7298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знакомство с современным состоянием проблемы</w:t>
            </w:r>
          </w:p>
        </w:tc>
        <w:tc>
          <w:tcPr>
            <w:tcW w:w="1984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- 5</w:t>
            </w:r>
          </w:p>
        </w:tc>
      </w:tr>
      <w:tr w:rsidR="00E13531" w:rsidRPr="0010698A" w:rsidTr="0010698A">
        <w:tc>
          <w:tcPr>
            <w:tcW w:w="7298" w:type="dxa"/>
          </w:tcPr>
          <w:p w:rsidR="00E96279" w:rsidRPr="0010698A" w:rsidRDefault="007F1027" w:rsidP="000634DD">
            <w:pPr>
              <w:pStyle w:val="12"/>
              <w:spacing w:line="240" w:lineRule="auto"/>
              <w:ind w:left="811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13531" w:rsidRPr="0010698A">
              <w:rPr>
                <w:rFonts w:ascii="Times New Roman" w:hAnsi="Times New Roman" w:cs="Times New Roman"/>
                <w:sz w:val="26"/>
                <w:szCs w:val="26"/>
              </w:rPr>
              <w:t>глубина проработки проблемы, степень участия учащегося в выполненной работе</w:t>
            </w:r>
          </w:p>
        </w:tc>
        <w:tc>
          <w:tcPr>
            <w:tcW w:w="1984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- 10</w:t>
            </w:r>
          </w:p>
        </w:tc>
      </w:tr>
      <w:tr w:rsidR="00E13531" w:rsidRPr="0010698A" w:rsidTr="0010698A">
        <w:tc>
          <w:tcPr>
            <w:tcW w:w="7298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структура и логика работы</w:t>
            </w:r>
          </w:p>
        </w:tc>
        <w:tc>
          <w:tcPr>
            <w:tcW w:w="1984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- 10</w:t>
            </w:r>
          </w:p>
        </w:tc>
      </w:tr>
      <w:tr w:rsidR="00E13531" w:rsidRPr="0010698A" w:rsidTr="0010698A">
        <w:tc>
          <w:tcPr>
            <w:tcW w:w="7298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4. Представление работы</w:t>
            </w:r>
          </w:p>
        </w:tc>
        <w:tc>
          <w:tcPr>
            <w:tcW w:w="1984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(25 баллов)</w:t>
            </w:r>
          </w:p>
        </w:tc>
      </w:tr>
      <w:tr w:rsidR="00E13531" w:rsidRPr="0010698A" w:rsidTr="0010698A">
        <w:tc>
          <w:tcPr>
            <w:tcW w:w="7298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 язык и стиль изложения, убедительность рассуждений</w:t>
            </w:r>
          </w:p>
        </w:tc>
        <w:tc>
          <w:tcPr>
            <w:tcW w:w="1984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- 5</w:t>
            </w:r>
          </w:p>
        </w:tc>
      </w:tr>
      <w:tr w:rsidR="00E13531" w:rsidRPr="0010698A" w:rsidTr="0010698A">
        <w:tc>
          <w:tcPr>
            <w:tcW w:w="7298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оригинальность мышления</w:t>
            </w:r>
          </w:p>
        </w:tc>
        <w:tc>
          <w:tcPr>
            <w:tcW w:w="1984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- 5</w:t>
            </w:r>
          </w:p>
        </w:tc>
      </w:tr>
      <w:tr w:rsidR="00E13531" w:rsidRPr="0010698A" w:rsidTr="0010698A">
        <w:tc>
          <w:tcPr>
            <w:tcW w:w="7298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структура работы, качество оформления работы</w:t>
            </w:r>
          </w:p>
        </w:tc>
        <w:tc>
          <w:tcPr>
            <w:tcW w:w="1984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- 5</w:t>
            </w:r>
          </w:p>
        </w:tc>
      </w:tr>
      <w:tr w:rsidR="00E13531" w:rsidRPr="0010698A" w:rsidTr="0010698A">
        <w:tc>
          <w:tcPr>
            <w:tcW w:w="7298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умение отвечать на вопросы, грамотность автора</w:t>
            </w:r>
          </w:p>
        </w:tc>
        <w:tc>
          <w:tcPr>
            <w:tcW w:w="1984" w:type="dxa"/>
          </w:tcPr>
          <w:p w:rsidR="00E13531" w:rsidRPr="0010698A" w:rsidRDefault="00E13531" w:rsidP="000634DD">
            <w:pPr>
              <w:pStyle w:val="12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698A">
              <w:rPr>
                <w:rFonts w:ascii="Times New Roman" w:hAnsi="Times New Roman" w:cs="Times New Roman"/>
                <w:sz w:val="26"/>
                <w:szCs w:val="26"/>
              </w:rPr>
              <w:t>- 10</w:t>
            </w:r>
          </w:p>
        </w:tc>
      </w:tr>
    </w:tbl>
    <w:p w:rsidR="000634DD" w:rsidRPr="008F7D99" w:rsidRDefault="000634DD" w:rsidP="008F7D99">
      <w:pPr>
        <w:pStyle w:val="a7"/>
        <w:ind w:firstLine="0"/>
        <w:rPr>
          <w:rFonts w:cs="Times New Roman"/>
          <w:b/>
          <w:sz w:val="20"/>
          <w:szCs w:val="26"/>
        </w:rPr>
      </w:pPr>
    </w:p>
    <w:p w:rsidR="00204796" w:rsidRPr="008F7D99" w:rsidRDefault="00204796" w:rsidP="00225DE5">
      <w:pPr>
        <w:pStyle w:val="a7"/>
        <w:ind w:firstLine="0"/>
        <w:rPr>
          <w:rFonts w:cs="Times New Roman"/>
          <w:b/>
          <w:sz w:val="20"/>
          <w:szCs w:val="26"/>
        </w:rPr>
      </w:pPr>
    </w:p>
    <w:p w:rsidR="00E13531" w:rsidRPr="0010698A" w:rsidRDefault="00E13531" w:rsidP="00225DE5">
      <w:pPr>
        <w:pStyle w:val="a7"/>
        <w:numPr>
          <w:ilvl w:val="0"/>
          <w:numId w:val="2"/>
        </w:numPr>
        <w:jc w:val="center"/>
        <w:rPr>
          <w:rFonts w:cs="Times New Roman"/>
          <w:b/>
          <w:sz w:val="26"/>
          <w:szCs w:val="26"/>
        </w:rPr>
      </w:pPr>
      <w:r w:rsidRPr="0010698A">
        <w:rPr>
          <w:rFonts w:cs="Times New Roman"/>
          <w:b/>
          <w:sz w:val="26"/>
          <w:szCs w:val="26"/>
        </w:rPr>
        <w:t>ПОДВЕДЕНИЕ ИТОГОВ</w:t>
      </w:r>
      <w:r w:rsidR="00A549CD" w:rsidRPr="0010698A">
        <w:rPr>
          <w:rFonts w:cs="Times New Roman"/>
          <w:b/>
          <w:sz w:val="26"/>
          <w:szCs w:val="26"/>
        </w:rPr>
        <w:t xml:space="preserve"> И НАГРАЖДЕНИЕ ПОБЕДИТЕЛЕЙ И ПРИЗЁРОВ </w:t>
      </w:r>
      <w:r w:rsidRPr="0010698A">
        <w:rPr>
          <w:rFonts w:cs="Times New Roman"/>
          <w:b/>
          <w:sz w:val="26"/>
          <w:szCs w:val="26"/>
        </w:rPr>
        <w:t>КОНКУРСА</w:t>
      </w:r>
    </w:p>
    <w:p w:rsidR="00E13531" w:rsidRPr="008F7D99" w:rsidRDefault="00E13531" w:rsidP="0010698A">
      <w:pPr>
        <w:pStyle w:val="a7"/>
        <w:ind w:firstLine="709"/>
        <w:jc w:val="center"/>
        <w:rPr>
          <w:rFonts w:cs="Times New Roman"/>
          <w:sz w:val="22"/>
          <w:szCs w:val="26"/>
        </w:rPr>
      </w:pPr>
    </w:p>
    <w:p w:rsidR="00E13531" w:rsidRPr="0010698A" w:rsidRDefault="00427B96" w:rsidP="0010698A">
      <w:pPr>
        <w:pStyle w:val="a7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ходе выступления участников Конкурса члены экспертной комиссии заполняют </w:t>
      </w:r>
      <w:r w:rsidR="00DF4E85">
        <w:rPr>
          <w:rFonts w:cs="Times New Roman"/>
          <w:sz w:val="26"/>
          <w:szCs w:val="26"/>
        </w:rPr>
        <w:t xml:space="preserve">оценочный лист участников (приложение </w:t>
      </w:r>
      <w:r w:rsidR="009A3F2F">
        <w:rPr>
          <w:rFonts w:cs="Times New Roman"/>
          <w:sz w:val="26"/>
          <w:szCs w:val="26"/>
        </w:rPr>
        <w:t>1</w:t>
      </w:r>
      <w:r w:rsidR="00DF4E85">
        <w:rPr>
          <w:rFonts w:cs="Times New Roman"/>
          <w:sz w:val="26"/>
          <w:szCs w:val="26"/>
        </w:rPr>
        <w:t xml:space="preserve">). </w:t>
      </w:r>
      <w:r w:rsidR="00E13531" w:rsidRPr="0010698A">
        <w:rPr>
          <w:rFonts w:cs="Times New Roman"/>
          <w:sz w:val="26"/>
          <w:szCs w:val="26"/>
        </w:rPr>
        <w:t>По окончании работы предметных секций проводится заседание экспертных комиссий, на котором заполняются итоговые протоколы</w:t>
      </w:r>
      <w:r w:rsidR="00DF4E85">
        <w:rPr>
          <w:rFonts w:cs="Times New Roman"/>
          <w:sz w:val="26"/>
          <w:szCs w:val="26"/>
        </w:rPr>
        <w:t xml:space="preserve"> (приложение</w:t>
      </w:r>
      <w:r w:rsidR="009A3F2F">
        <w:rPr>
          <w:rFonts w:cs="Times New Roman"/>
          <w:sz w:val="26"/>
          <w:szCs w:val="26"/>
        </w:rPr>
        <w:t xml:space="preserve"> 2</w:t>
      </w:r>
      <w:r w:rsidR="00DF4E85">
        <w:rPr>
          <w:rFonts w:cs="Times New Roman"/>
          <w:sz w:val="26"/>
          <w:szCs w:val="26"/>
        </w:rPr>
        <w:t>)</w:t>
      </w:r>
      <w:r w:rsidR="00E13531" w:rsidRPr="0010698A">
        <w:rPr>
          <w:rFonts w:cs="Times New Roman"/>
          <w:sz w:val="26"/>
          <w:szCs w:val="26"/>
        </w:rPr>
        <w:t>, выстр</w:t>
      </w:r>
      <w:r w:rsidR="00834784" w:rsidRPr="0010698A">
        <w:rPr>
          <w:rFonts w:cs="Times New Roman"/>
          <w:sz w:val="26"/>
          <w:szCs w:val="26"/>
        </w:rPr>
        <w:t xml:space="preserve">аивается рейтинг участников по </w:t>
      </w:r>
      <w:r w:rsidR="00E13531" w:rsidRPr="0010698A">
        <w:rPr>
          <w:rFonts w:cs="Times New Roman"/>
          <w:sz w:val="26"/>
          <w:szCs w:val="26"/>
        </w:rPr>
        <w:t>каждой номинации и выносятся решения о победителях и призёрах Конкурса. Апелляции по решению экспертных комиссий не принимаются.</w:t>
      </w:r>
    </w:p>
    <w:p w:rsidR="00E13531" w:rsidRPr="0010698A" w:rsidRDefault="00F618DC" w:rsidP="0010698A">
      <w:pPr>
        <w:pStyle w:val="a7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каждой секции определяется только один п</w:t>
      </w:r>
      <w:r w:rsidR="00C84793">
        <w:rPr>
          <w:rFonts w:cs="Times New Roman"/>
          <w:sz w:val="26"/>
          <w:szCs w:val="26"/>
        </w:rPr>
        <w:t>обедител</w:t>
      </w:r>
      <w:r>
        <w:rPr>
          <w:rFonts w:cs="Times New Roman"/>
          <w:sz w:val="26"/>
          <w:szCs w:val="26"/>
        </w:rPr>
        <w:t xml:space="preserve">ь, </w:t>
      </w:r>
      <w:r w:rsidR="00C84793">
        <w:rPr>
          <w:rFonts w:cs="Times New Roman"/>
          <w:sz w:val="26"/>
          <w:szCs w:val="26"/>
        </w:rPr>
        <w:t>набравший наибольшее количество баллов.</w:t>
      </w:r>
      <w:r>
        <w:rPr>
          <w:rFonts w:cs="Times New Roman"/>
          <w:sz w:val="26"/>
          <w:szCs w:val="26"/>
        </w:rPr>
        <w:t xml:space="preserve"> </w:t>
      </w:r>
      <w:r w:rsidR="00E13531" w:rsidRPr="00EA2070">
        <w:rPr>
          <w:rFonts w:cs="Times New Roman"/>
          <w:sz w:val="26"/>
          <w:szCs w:val="26"/>
        </w:rPr>
        <w:t xml:space="preserve">В случае, если несколько участников Конкурса набрали одинаковое наибольшее количество баллов, то </w:t>
      </w:r>
      <w:r w:rsidRPr="00EA2070">
        <w:rPr>
          <w:rFonts w:cs="Times New Roman"/>
          <w:sz w:val="26"/>
          <w:szCs w:val="26"/>
        </w:rPr>
        <w:t>экспертной комиссией Конкурса совместно с оргкомитетом</w:t>
      </w:r>
      <w:r>
        <w:rPr>
          <w:rFonts w:cs="Times New Roman"/>
          <w:sz w:val="26"/>
          <w:szCs w:val="26"/>
        </w:rPr>
        <w:t xml:space="preserve"> проводится дополнительная экспертиза конкурсных материалов. При этом только один участник признается победителем, остальные – призерами.</w:t>
      </w:r>
    </w:p>
    <w:p w:rsidR="00E13531" w:rsidRPr="0010698A" w:rsidRDefault="00E13531" w:rsidP="0010698A">
      <w:pPr>
        <w:pStyle w:val="a7"/>
        <w:ind w:firstLine="709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Призерами Конкурса признаются участники, следующие в итоговой таблице за победителем</w:t>
      </w:r>
      <w:r w:rsidR="00DF4E85">
        <w:rPr>
          <w:rFonts w:cs="Times New Roman"/>
          <w:sz w:val="26"/>
          <w:szCs w:val="26"/>
        </w:rPr>
        <w:t>, но не более 30% от участников регионального этапа Конкурса</w:t>
      </w:r>
      <w:r w:rsidR="000C7DD3">
        <w:rPr>
          <w:rFonts w:cs="Times New Roman"/>
          <w:sz w:val="26"/>
          <w:szCs w:val="26"/>
        </w:rPr>
        <w:t xml:space="preserve">. </w:t>
      </w:r>
    </w:p>
    <w:p w:rsidR="00E13531" w:rsidRPr="0010698A" w:rsidRDefault="00E13531" w:rsidP="0010698A">
      <w:pPr>
        <w:pStyle w:val="31"/>
        <w:widowControl/>
        <w:ind w:firstLine="709"/>
        <w:jc w:val="both"/>
        <w:rPr>
          <w:rFonts w:cs="Times New Roman"/>
          <w:b/>
          <w:sz w:val="26"/>
          <w:szCs w:val="26"/>
        </w:rPr>
      </w:pPr>
      <w:r w:rsidRPr="0010698A">
        <w:rPr>
          <w:rFonts w:cs="Times New Roman"/>
          <w:b/>
          <w:sz w:val="26"/>
          <w:szCs w:val="26"/>
        </w:rPr>
        <w:t>В случае если работа представлена двумя авторами, то равнозначность награждения оценивает экспертный совет.</w:t>
      </w:r>
    </w:p>
    <w:p w:rsidR="00EA2070" w:rsidRDefault="00543884" w:rsidP="0010698A">
      <w:pPr>
        <w:pStyle w:val="a7"/>
        <w:ind w:firstLine="709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 xml:space="preserve">Победители и призёры Конкурса награждаются </w:t>
      </w:r>
      <w:r w:rsidRPr="000C7DD3">
        <w:rPr>
          <w:rFonts w:cs="Times New Roman"/>
          <w:sz w:val="26"/>
          <w:szCs w:val="26"/>
        </w:rPr>
        <w:t>дипломами департамента образования Белгородской области</w:t>
      </w:r>
      <w:r w:rsidR="009F1189" w:rsidRPr="000C7DD3">
        <w:rPr>
          <w:rFonts w:cs="Times New Roman"/>
          <w:sz w:val="26"/>
          <w:szCs w:val="26"/>
        </w:rPr>
        <w:t>.</w:t>
      </w:r>
      <w:r w:rsidR="009F1189" w:rsidRPr="0010698A">
        <w:rPr>
          <w:rFonts w:cs="Times New Roman"/>
          <w:sz w:val="26"/>
          <w:szCs w:val="26"/>
        </w:rPr>
        <w:t xml:space="preserve"> </w:t>
      </w:r>
    </w:p>
    <w:p w:rsidR="00E13531" w:rsidRPr="0010698A" w:rsidRDefault="00E13531" w:rsidP="00225DE5">
      <w:pPr>
        <w:pStyle w:val="a7"/>
        <w:ind w:firstLine="709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Работы, представленные на региональный этап Конкурса, не возвращаются.</w:t>
      </w:r>
    </w:p>
    <w:p w:rsidR="00204796" w:rsidRPr="008F7D99" w:rsidRDefault="00204796" w:rsidP="0010698A">
      <w:pPr>
        <w:pStyle w:val="a5"/>
        <w:widowControl/>
        <w:ind w:firstLine="709"/>
        <w:jc w:val="center"/>
        <w:rPr>
          <w:rFonts w:cs="Times New Roman"/>
          <w:b/>
          <w:sz w:val="22"/>
          <w:szCs w:val="26"/>
        </w:rPr>
      </w:pPr>
    </w:p>
    <w:p w:rsidR="00E13531" w:rsidRPr="0010698A" w:rsidRDefault="00C1351E" w:rsidP="0010698A">
      <w:pPr>
        <w:pStyle w:val="a5"/>
        <w:widowControl/>
        <w:ind w:firstLine="709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8</w:t>
      </w:r>
      <w:r w:rsidR="00E13531" w:rsidRPr="0010698A">
        <w:rPr>
          <w:rFonts w:cs="Times New Roman"/>
          <w:b/>
          <w:sz w:val="26"/>
          <w:szCs w:val="26"/>
        </w:rPr>
        <w:t xml:space="preserve">. </w:t>
      </w:r>
      <w:r w:rsidR="00E13531" w:rsidRPr="00761293">
        <w:rPr>
          <w:rFonts w:cs="Times New Roman"/>
          <w:b/>
          <w:sz w:val="26"/>
          <w:szCs w:val="26"/>
        </w:rPr>
        <w:t>НАПРАВЛЕНИЯ</w:t>
      </w:r>
      <w:r w:rsidR="00E13531" w:rsidRPr="0010698A">
        <w:rPr>
          <w:rFonts w:cs="Times New Roman"/>
          <w:b/>
          <w:sz w:val="26"/>
          <w:szCs w:val="26"/>
        </w:rPr>
        <w:t xml:space="preserve"> КОНКУРСА </w:t>
      </w:r>
      <w:r w:rsidR="00761293">
        <w:rPr>
          <w:rFonts w:cs="Times New Roman"/>
          <w:b/>
          <w:sz w:val="26"/>
          <w:szCs w:val="26"/>
        </w:rPr>
        <w:t>(секции)</w:t>
      </w:r>
    </w:p>
    <w:p w:rsidR="00E13531" w:rsidRPr="0010698A" w:rsidRDefault="00E13531" w:rsidP="0010698A">
      <w:pPr>
        <w:pStyle w:val="32"/>
        <w:widowControl/>
        <w:ind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 xml:space="preserve">На </w:t>
      </w:r>
      <w:r w:rsidRPr="0010698A">
        <w:rPr>
          <w:rFonts w:cs="Times New Roman"/>
          <w:b/>
          <w:sz w:val="26"/>
          <w:szCs w:val="26"/>
        </w:rPr>
        <w:t>региональный Конкурс</w:t>
      </w:r>
      <w:r w:rsidRPr="0010698A">
        <w:rPr>
          <w:rFonts w:cs="Times New Roman"/>
          <w:sz w:val="26"/>
          <w:szCs w:val="26"/>
        </w:rPr>
        <w:t xml:space="preserve"> принимаются законченные работы по следующим направлениям:</w:t>
      </w:r>
    </w:p>
    <w:p w:rsidR="00204796" w:rsidRPr="001046F5" w:rsidRDefault="00204796" w:rsidP="00204796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20"/>
        <w:rPr>
          <w:sz w:val="24"/>
        </w:rPr>
      </w:pPr>
      <w:r w:rsidRPr="001046F5">
        <w:rPr>
          <w:b/>
          <w:sz w:val="24"/>
        </w:rPr>
        <w:t xml:space="preserve">БИОЛОГИЯ </w:t>
      </w:r>
      <w:r w:rsidRPr="001046F5">
        <w:rPr>
          <w:sz w:val="24"/>
        </w:rPr>
        <w:t>(в т.ч. аквариумистика, биоэкология грибов, растений, млекопитающих);</w:t>
      </w:r>
    </w:p>
    <w:p w:rsidR="00204796" w:rsidRPr="001046F5" w:rsidRDefault="00204796" w:rsidP="00204796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20"/>
        <w:rPr>
          <w:sz w:val="24"/>
        </w:rPr>
      </w:pPr>
      <w:r w:rsidRPr="001046F5">
        <w:rPr>
          <w:b/>
          <w:sz w:val="24"/>
        </w:rPr>
        <w:t xml:space="preserve">ГЕОГРАФИЯ </w:t>
      </w:r>
      <w:r w:rsidRPr="001046F5">
        <w:rPr>
          <w:sz w:val="24"/>
        </w:rPr>
        <w:t>(в т.ч. геология);</w:t>
      </w:r>
    </w:p>
    <w:p w:rsidR="00204796" w:rsidRPr="001046F5" w:rsidRDefault="00204796" w:rsidP="00204796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20"/>
        <w:rPr>
          <w:sz w:val="24"/>
        </w:rPr>
      </w:pPr>
      <w:r w:rsidRPr="001046F5">
        <w:rPr>
          <w:b/>
          <w:sz w:val="24"/>
        </w:rPr>
        <w:t>ИНФОРМАЦИОННЫЕ ТЕХНОЛОГИИ, МАТЕМАТИКА</w:t>
      </w:r>
      <w:r w:rsidRPr="001046F5">
        <w:rPr>
          <w:sz w:val="24"/>
        </w:rPr>
        <w:t xml:space="preserve"> (в т.ч. информационная безопасность, программирование, робототехника, компьютерная графика);</w:t>
      </w:r>
    </w:p>
    <w:p w:rsidR="00204796" w:rsidRPr="001046F5" w:rsidRDefault="00204796" w:rsidP="00204796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20"/>
        <w:rPr>
          <w:b/>
          <w:sz w:val="24"/>
        </w:rPr>
      </w:pPr>
      <w:r w:rsidRPr="001046F5">
        <w:rPr>
          <w:b/>
          <w:sz w:val="24"/>
        </w:rPr>
        <w:t>ИСТОРИЯ И КРАЕВЕДЕНИЕ;</w:t>
      </w:r>
    </w:p>
    <w:p w:rsidR="00204796" w:rsidRPr="001046F5" w:rsidRDefault="00204796" w:rsidP="00204796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20"/>
        <w:rPr>
          <w:b/>
          <w:i/>
          <w:sz w:val="24"/>
        </w:rPr>
      </w:pPr>
      <w:r w:rsidRPr="001046F5">
        <w:rPr>
          <w:b/>
          <w:sz w:val="24"/>
        </w:rPr>
        <w:t>ЛИНГВИСТИКА</w:t>
      </w:r>
      <w:r w:rsidRPr="001046F5">
        <w:rPr>
          <w:sz w:val="24"/>
        </w:rPr>
        <w:t xml:space="preserve"> (в т.ч. русский язык, иностранные языки)</w:t>
      </w:r>
      <w:r w:rsidRPr="001046F5">
        <w:rPr>
          <w:b/>
          <w:sz w:val="24"/>
        </w:rPr>
        <w:t>;</w:t>
      </w:r>
    </w:p>
    <w:p w:rsidR="00204796" w:rsidRPr="001046F5" w:rsidRDefault="00204796" w:rsidP="00204796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20"/>
        <w:rPr>
          <w:sz w:val="24"/>
        </w:rPr>
      </w:pPr>
      <w:r w:rsidRPr="001046F5">
        <w:rPr>
          <w:b/>
          <w:sz w:val="24"/>
        </w:rPr>
        <w:t xml:space="preserve">ЛИТЕРАТУРОВЕДЕНИЕ И ЛИТЕРАТУРНОЕ ТВОРЧЕСТВО </w:t>
      </w:r>
      <w:r w:rsidRPr="001046F5">
        <w:rPr>
          <w:sz w:val="24"/>
        </w:rPr>
        <w:t>(в т.ч  собственные сочинения, проза, стихи);</w:t>
      </w:r>
    </w:p>
    <w:p w:rsidR="00204796" w:rsidRPr="001046F5" w:rsidRDefault="00204796" w:rsidP="00204796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20"/>
        <w:rPr>
          <w:sz w:val="24"/>
        </w:rPr>
      </w:pPr>
      <w:r w:rsidRPr="001046F5">
        <w:rPr>
          <w:b/>
          <w:sz w:val="24"/>
        </w:rPr>
        <w:t xml:space="preserve">МЕДИЦИНА И ЗДОРОВЬЕ </w:t>
      </w:r>
      <w:r w:rsidRPr="001046F5">
        <w:rPr>
          <w:sz w:val="24"/>
        </w:rPr>
        <w:t>(в т.ч. терапия, профилактика и лечение заболеваний);</w:t>
      </w:r>
    </w:p>
    <w:p w:rsidR="00204796" w:rsidRPr="001046F5" w:rsidRDefault="00204796" w:rsidP="00204796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20"/>
        <w:rPr>
          <w:i/>
          <w:sz w:val="24"/>
        </w:rPr>
      </w:pPr>
      <w:r w:rsidRPr="00225DE5">
        <w:rPr>
          <w:b/>
          <w:sz w:val="24"/>
        </w:rPr>
        <w:t>МУЗЫКАЛЬНОЕ ТВОРЧЕСТВО</w:t>
      </w:r>
      <w:r w:rsidRPr="001046F5">
        <w:rPr>
          <w:b/>
          <w:sz w:val="24"/>
        </w:rPr>
        <w:t xml:space="preserve"> </w:t>
      </w:r>
      <w:r w:rsidRPr="001046F5">
        <w:rPr>
          <w:sz w:val="24"/>
        </w:rPr>
        <w:t>(в т.ч. собственные сочинения, песни, музыкальные композиции);</w:t>
      </w:r>
      <w:r w:rsidRPr="001046F5">
        <w:rPr>
          <w:i/>
          <w:sz w:val="24"/>
        </w:rPr>
        <w:t xml:space="preserve"> </w:t>
      </w:r>
    </w:p>
    <w:p w:rsidR="00204796" w:rsidRPr="001046F5" w:rsidRDefault="00204796" w:rsidP="00204796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20"/>
        <w:rPr>
          <w:sz w:val="24"/>
        </w:rPr>
      </w:pPr>
      <w:r w:rsidRPr="001046F5">
        <w:rPr>
          <w:b/>
          <w:sz w:val="24"/>
        </w:rPr>
        <w:t>ПЕДАГОГИКА, ПСИХОЛОГИЯ, СОЦИОЛОГИЯ</w:t>
      </w:r>
      <w:r w:rsidRPr="001046F5">
        <w:rPr>
          <w:sz w:val="24"/>
        </w:rPr>
        <w:t xml:space="preserve"> (в т.ч.  общественно-полезная деятельность);</w:t>
      </w:r>
      <w:r w:rsidRPr="001046F5">
        <w:rPr>
          <w:b/>
          <w:sz w:val="24"/>
        </w:rPr>
        <w:t xml:space="preserve"> </w:t>
      </w:r>
    </w:p>
    <w:p w:rsidR="00204796" w:rsidRPr="001046F5" w:rsidRDefault="00204796" w:rsidP="00204796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20"/>
        <w:rPr>
          <w:b/>
          <w:sz w:val="24"/>
        </w:rPr>
      </w:pPr>
      <w:r w:rsidRPr="001046F5">
        <w:rPr>
          <w:b/>
          <w:sz w:val="24"/>
        </w:rPr>
        <w:t>ПРАВОВЕДЕНИЕ И ЮРИСПРУДЕНЦИЯ;</w:t>
      </w:r>
    </w:p>
    <w:p w:rsidR="00204796" w:rsidRPr="001046F5" w:rsidRDefault="00204796" w:rsidP="00204796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20"/>
        <w:rPr>
          <w:sz w:val="24"/>
        </w:rPr>
      </w:pPr>
      <w:r w:rsidRPr="00225DE5">
        <w:rPr>
          <w:b/>
          <w:sz w:val="24"/>
        </w:rPr>
        <w:t>РОДОСЛОВИЕ</w:t>
      </w:r>
      <w:r w:rsidRPr="001046F5">
        <w:rPr>
          <w:b/>
          <w:sz w:val="24"/>
        </w:rPr>
        <w:t xml:space="preserve"> </w:t>
      </w:r>
      <w:r w:rsidRPr="001046F5">
        <w:rPr>
          <w:sz w:val="24"/>
        </w:rPr>
        <w:t>(в т.ч. генеалогическое древо, заслуги предков перед отечеством, вклад в развитие науки, культуры искусства, защиту Родины );</w:t>
      </w:r>
    </w:p>
    <w:p w:rsidR="00204796" w:rsidRPr="001046F5" w:rsidRDefault="00204796" w:rsidP="00204796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20"/>
        <w:rPr>
          <w:sz w:val="24"/>
        </w:rPr>
      </w:pPr>
      <w:r w:rsidRPr="00225DE5">
        <w:rPr>
          <w:b/>
          <w:sz w:val="24"/>
        </w:rPr>
        <w:t>СЕЛЬСКОЕ ХОЗЯЙСТВО</w:t>
      </w:r>
      <w:r w:rsidRPr="001046F5">
        <w:rPr>
          <w:b/>
          <w:sz w:val="24"/>
        </w:rPr>
        <w:t xml:space="preserve"> </w:t>
      </w:r>
      <w:r w:rsidRPr="001046F5">
        <w:rPr>
          <w:sz w:val="24"/>
        </w:rPr>
        <w:t>(в т.ч. ветеринария, растениеводство, животноводство, земледелие);</w:t>
      </w:r>
    </w:p>
    <w:p w:rsidR="00204796" w:rsidRPr="001046F5" w:rsidRDefault="00204796" w:rsidP="00204796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20"/>
        <w:rPr>
          <w:sz w:val="24"/>
        </w:rPr>
      </w:pPr>
      <w:r w:rsidRPr="001046F5">
        <w:rPr>
          <w:b/>
          <w:sz w:val="24"/>
        </w:rPr>
        <w:t xml:space="preserve">ТЕХНОЛОГИИ И ТЕХНИЧЕСКОЕ ТВОРЧЕСТВО </w:t>
      </w:r>
      <w:r w:rsidRPr="001046F5">
        <w:rPr>
          <w:sz w:val="24"/>
        </w:rPr>
        <w:t>(в т.ч. моделирование, проектирование, рационализация, изобретательство);</w:t>
      </w:r>
    </w:p>
    <w:p w:rsidR="00204796" w:rsidRPr="001046F5" w:rsidRDefault="00204796" w:rsidP="00204796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20"/>
        <w:rPr>
          <w:sz w:val="24"/>
        </w:rPr>
      </w:pPr>
      <w:r w:rsidRPr="001046F5">
        <w:rPr>
          <w:b/>
          <w:sz w:val="24"/>
        </w:rPr>
        <w:t xml:space="preserve">ФИЗИКА </w:t>
      </w:r>
      <w:r w:rsidRPr="001046F5">
        <w:rPr>
          <w:sz w:val="24"/>
        </w:rPr>
        <w:t>(в т.ч. астрономия);</w:t>
      </w:r>
    </w:p>
    <w:p w:rsidR="00204796" w:rsidRPr="001046F5" w:rsidRDefault="00204796" w:rsidP="00204796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20"/>
        <w:rPr>
          <w:i/>
          <w:sz w:val="24"/>
        </w:rPr>
      </w:pPr>
      <w:r w:rsidRPr="00225DE5">
        <w:rPr>
          <w:b/>
          <w:sz w:val="24"/>
        </w:rPr>
        <w:t>ХУДОЖЕСТВЕННОЕ ТВОРЧЕСТВО</w:t>
      </w:r>
      <w:r w:rsidRPr="001046F5">
        <w:rPr>
          <w:b/>
          <w:sz w:val="24"/>
        </w:rPr>
        <w:t xml:space="preserve"> </w:t>
      </w:r>
      <w:r w:rsidRPr="001046F5">
        <w:rPr>
          <w:sz w:val="24"/>
        </w:rPr>
        <w:t>(в т.ч. рисунок, живопись, акварель, графика, эстамп, скульптура, мелкая пластика, керамика, рукоделие, моделирование одежды, народный костюм, игрушка);</w:t>
      </w:r>
      <w:r w:rsidRPr="001046F5">
        <w:rPr>
          <w:i/>
          <w:sz w:val="24"/>
        </w:rPr>
        <w:t xml:space="preserve"> </w:t>
      </w:r>
    </w:p>
    <w:p w:rsidR="000634DD" w:rsidRPr="008F7D99" w:rsidRDefault="00204796" w:rsidP="008F7D99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20"/>
        <w:rPr>
          <w:sz w:val="24"/>
        </w:rPr>
      </w:pPr>
      <w:r w:rsidRPr="00225DE5">
        <w:rPr>
          <w:b/>
          <w:sz w:val="24"/>
        </w:rPr>
        <w:t>ЭКОНОМИКА</w:t>
      </w:r>
      <w:r w:rsidRPr="00225DE5">
        <w:rPr>
          <w:sz w:val="24"/>
        </w:rPr>
        <w:t xml:space="preserve"> </w:t>
      </w:r>
      <w:r w:rsidRPr="00225DE5">
        <w:rPr>
          <w:b/>
          <w:sz w:val="24"/>
        </w:rPr>
        <w:t>И МЕНЕДЖМЕНТ</w:t>
      </w:r>
      <w:r w:rsidR="00225DE5">
        <w:rPr>
          <w:b/>
          <w:sz w:val="24"/>
        </w:rPr>
        <w:t>.</w:t>
      </w:r>
    </w:p>
    <w:p w:rsidR="008F7D99" w:rsidRPr="008F7D99" w:rsidRDefault="008F7D99" w:rsidP="008F7D99">
      <w:pPr>
        <w:pStyle w:val="a7"/>
        <w:suppressAutoHyphens w:val="0"/>
        <w:spacing w:line="276" w:lineRule="auto"/>
        <w:ind w:left="720" w:firstLine="0"/>
        <w:rPr>
          <w:sz w:val="24"/>
        </w:rPr>
      </w:pPr>
    </w:p>
    <w:p w:rsidR="009A3F2F" w:rsidRDefault="009A3F2F" w:rsidP="0010698A">
      <w:pPr>
        <w:widowControl/>
        <w:ind w:firstLine="709"/>
        <w:jc w:val="center"/>
        <w:rPr>
          <w:rFonts w:cs="Times New Roman"/>
          <w:b/>
          <w:sz w:val="26"/>
          <w:szCs w:val="26"/>
        </w:rPr>
      </w:pPr>
    </w:p>
    <w:p w:rsidR="009A3F2F" w:rsidRDefault="009A3F2F" w:rsidP="0010698A">
      <w:pPr>
        <w:widowControl/>
        <w:ind w:firstLine="709"/>
        <w:jc w:val="center"/>
        <w:rPr>
          <w:rFonts w:cs="Times New Roman"/>
          <w:b/>
          <w:sz w:val="26"/>
          <w:szCs w:val="26"/>
        </w:rPr>
      </w:pPr>
    </w:p>
    <w:p w:rsidR="00E13531" w:rsidRPr="0010698A" w:rsidRDefault="00C1351E" w:rsidP="0010698A">
      <w:pPr>
        <w:widowControl/>
        <w:ind w:firstLine="709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9.</w:t>
      </w:r>
      <w:r w:rsidR="00E13531" w:rsidRPr="0010698A">
        <w:rPr>
          <w:rFonts w:cs="Times New Roman"/>
          <w:b/>
          <w:sz w:val="26"/>
          <w:szCs w:val="26"/>
        </w:rPr>
        <w:t xml:space="preserve"> ПОРЯДОК ОФОРМЛЕНИЯ И ТРЕБОВАНИЯ, ПРЕДЪЯВЛЯЕМЫЕ К КОНКУРСНЫМ РАБОТАМ</w:t>
      </w:r>
    </w:p>
    <w:p w:rsidR="00E13531" w:rsidRPr="006D69F0" w:rsidRDefault="00E13531" w:rsidP="0010698A">
      <w:pPr>
        <w:ind w:firstLine="709"/>
        <w:jc w:val="center"/>
        <w:rPr>
          <w:rFonts w:cs="Times New Roman"/>
          <w:b/>
          <w:sz w:val="22"/>
          <w:szCs w:val="26"/>
        </w:rPr>
      </w:pPr>
    </w:p>
    <w:p w:rsidR="00E13531" w:rsidRPr="0010698A" w:rsidRDefault="00E13531" w:rsidP="00522CB0">
      <w:pPr>
        <w:pStyle w:val="210"/>
        <w:widowControl/>
        <w:ind w:right="142" w:firstLine="709"/>
        <w:jc w:val="both"/>
        <w:rPr>
          <w:rFonts w:cs="Times New Roman"/>
          <w:b w:val="0"/>
          <w:bCs/>
          <w:iCs/>
          <w:sz w:val="26"/>
          <w:szCs w:val="26"/>
        </w:rPr>
      </w:pPr>
      <w:r w:rsidRPr="0010698A">
        <w:rPr>
          <w:rFonts w:cs="Times New Roman"/>
          <w:b w:val="0"/>
          <w:sz w:val="26"/>
          <w:szCs w:val="26"/>
        </w:rPr>
        <w:t xml:space="preserve">Для участия в </w:t>
      </w:r>
      <w:r w:rsidRPr="0010698A">
        <w:rPr>
          <w:rFonts w:cs="Times New Roman"/>
          <w:b w:val="0"/>
          <w:iCs/>
          <w:sz w:val="26"/>
          <w:szCs w:val="26"/>
        </w:rPr>
        <w:t xml:space="preserve">региональном открытом конкурсе научно-исследовательских и творческих работ молодежи </w:t>
      </w:r>
      <w:r w:rsidRPr="0010698A">
        <w:rPr>
          <w:rFonts w:cs="Times New Roman"/>
          <w:b w:val="0"/>
          <w:sz w:val="26"/>
          <w:szCs w:val="26"/>
        </w:rPr>
        <w:t>«Меня оценят в ХХ</w:t>
      </w:r>
      <w:r w:rsidRPr="0010698A">
        <w:rPr>
          <w:rFonts w:cs="Times New Roman"/>
          <w:b w:val="0"/>
          <w:sz w:val="26"/>
          <w:szCs w:val="26"/>
          <w:lang w:val="en-US"/>
        </w:rPr>
        <w:t>I</w:t>
      </w:r>
      <w:r w:rsidRPr="0010698A">
        <w:rPr>
          <w:rFonts w:cs="Times New Roman"/>
          <w:b w:val="0"/>
          <w:sz w:val="26"/>
          <w:szCs w:val="26"/>
        </w:rPr>
        <w:t xml:space="preserve"> веке</w:t>
      </w:r>
      <w:r w:rsidRPr="0010698A">
        <w:rPr>
          <w:rFonts w:cs="Times New Roman"/>
          <w:b w:val="0"/>
          <w:bCs/>
          <w:iCs/>
          <w:sz w:val="26"/>
          <w:szCs w:val="26"/>
        </w:rPr>
        <w:t>» органы управления образованием направляют по электронной почте в Оргкомитет пакет конкурсных документов</w:t>
      </w:r>
      <w:r w:rsidR="00DF4E85">
        <w:rPr>
          <w:rFonts w:cs="Times New Roman"/>
          <w:b w:val="0"/>
          <w:bCs/>
          <w:iCs/>
          <w:sz w:val="26"/>
          <w:szCs w:val="26"/>
        </w:rPr>
        <w:t>,</w:t>
      </w:r>
      <w:r w:rsidR="00F836D0" w:rsidRPr="0010698A">
        <w:rPr>
          <w:rFonts w:cs="Times New Roman"/>
          <w:b w:val="0"/>
          <w:bCs/>
          <w:iCs/>
          <w:sz w:val="26"/>
          <w:szCs w:val="26"/>
        </w:rPr>
        <w:t xml:space="preserve"> подготовленный </w:t>
      </w:r>
      <w:r w:rsidRPr="0010698A">
        <w:rPr>
          <w:rFonts w:cs="Times New Roman"/>
          <w:b w:val="0"/>
          <w:bCs/>
          <w:iCs/>
          <w:sz w:val="26"/>
          <w:szCs w:val="26"/>
        </w:rPr>
        <w:t>по следующему алгоритму:</w:t>
      </w:r>
    </w:p>
    <w:p w:rsidR="00E13531" w:rsidRPr="0010698A" w:rsidRDefault="00E13531" w:rsidP="0010698A">
      <w:pPr>
        <w:numPr>
          <w:ilvl w:val="0"/>
          <w:numId w:val="7"/>
        </w:numPr>
        <w:ind w:left="0"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Скача</w:t>
      </w:r>
      <w:r w:rsidR="00F836D0" w:rsidRPr="0010698A">
        <w:rPr>
          <w:rFonts w:cs="Times New Roman"/>
          <w:sz w:val="26"/>
          <w:szCs w:val="26"/>
        </w:rPr>
        <w:t>ть</w:t>
      </w:r>
      <w:r w:rsidRPr="0010698A">
        <w:rPr>
          <w:rFonts w:cs="Times New Roman"/>
          <w:sz w:val="26"/>
          <w:szCs w:val="26"/>
        </w:rPr>
        <w:t xml:space="preserve"> архив «Пакет документов МО» на сайте </w:t>
      </w:r>
      <w:r w:rsidRPr="007C6010">
        <w:rPr>
          <w:rFonts w:cs="Times New Roman"/>
          <w:b/>
          <w:sz w:val="26"/>
          <w:szCs w:val="26"/>
        </w:rPr>
        <w:t>24-sh.</w:t>
      </w:r>
      <w:r w:rsidRPr="007C6010">
        <w:rPr>
          <w:rFonts w:cs="Times New Roman"/>
          <w:b/>
          <w:sz w:val="26"/>
          <w:szCs w:val="26"/>
          <w:lang w:val="en-US"/>
        </w:rPr>
        <w:t>ucoz</w:t>
      </w:r>
      <w:r w:rsidRPr="007C6010">
        <w:rPr>
          <w:rFonts w:cs="Times New Roman"/>
          <w:b/>
          <w:sz w:val="26"/>
          <w:szCs w:val="26"/>
        </w:rPr>
        <w:t>.</w:t>
      </w:r>
      <w:r w:rsidRPr="007C6010">
        <w:rPr>
          <w:rFonts w:cs="Times New Roman"/>
          <w:b/>
          <w:sz w:val="26"/>
          <w:szCs w:val="26"/>
          <w:lang w:val="en-US"/>
        </w:rPr>
        <w:t>ru</w:t>
      </w:r>
      <w:r w:rsidRPr="007C6010">
        <w:rPr>
          <w:rFonts w:cs="Times New Roman"/>
          <w:b/>
          <w:sz w:val="26"/>
          <w:szCs w:val="26"/>
        </w:rPr>
        <w:t xml:space="preserve"> </w:t>
      </w:r>
      <w:r w:rsidRPr="0010698A">
        <w:rPr>
          <w:rFonts w:cs="Times New Roman"/>
          <w:sz w:val="26"/>
          <w:szCs w:val="26"/>
        </w:rPr>
        <w:t xml:space="preserve"> в разделе Конкурсы, подразделе «Меня оценят в ХХ</w:t>
      </w:r>
      <w:r w:rsidRPr="0010698A">
        <w:rPr>
          <w:rFonts w:cs="Times New Roman"/>
          <w:sz w:val="26"/>
          <w:szCs w:val="26"/>
          <w:lang w:val="en-US"/>
        </w:rPr>
        <w:t>I</w:t>
      </w:r>
      <w:r w:rsidRPr="0010698A">
        <w:rPr>
          <w:rFonts w:cs="Times New Roman"/>
          <w:sz w:val="26"/>
          <w:szCs w:val="26"/>
        </w:rPr>
        <w:t xml:space="preserve"> веке</w:t>
      </w:r>
      <w:r w:rsidRPr="0010698A">
        <w:rPr>
          <w:rFonts w:cs="Times New Roman"/>
          <w:bCs/>
          <w:iCs/>
          <w:sz w:val="26"/>
          <w:szCs w:val="26"/>
        </w:rPr>
        <w:t>»</w:t>
      </w:r>
      <w:r w:rsidRPr="0010698A">
        <w:rPr>
          <w:rFonts w:cs="Times New Roman"/>
          <w:sz w:val="26"/>
          <w:szCs w:val="26"/>
        </w:rPr>
        <w:t xml:space="preserve">; </w:t>
      </w:r>
    </w:p>
    <w:p w:rsidR="00E13531" w:rsidRPr="0010698A" w:rsidRDefault="00E13531" w:rsidP="00427B96">
      <w:pPr>
        <w:numPr>
          <w:ilvl w:val="0"/>
          <w:numId w:val="7"/>
        </w:numPr>
        <w:ind w:left="0" w:firstLine="709"/>
        <w:jc w:val="both"/>
        <w:rPr>
          <w:rFonts w:cs="Times New Roman"/>
          <w:sz w:val="26"/>
          <w:szCs w:val="26"/>
          <w:u w:val="single"/>
        </w:rPr>
      </w:pPr>
      <w:r w:rsidRPr="0010698A">
        <w:rPr>
          <w:rFonts w:cs="Times New Roman"/>
          <w:sz w:val="26"/>
          <w:szCs w:val="26"/>
        </w:rPr>
        <w:t>Заполнит</w:t>
      </w:r>
      <w:r w:rsidR="00F836D0" w:rsidRPr="0010698A">
        <w:rPr>
          <w:rFonts w:cs="Times New Roman"/>
          <w:sz w:val="26"/>
          <w:szCs w:val="26"/>
        </w:rPr>
        <w:t>ь</w:t>
      </w:r>
      <w:r w:rsidRPr="0010698A">
        <w:rPr>
          <w:rFonts w:cs="Times New Roman"/>
          <w:sz w:val="26"/>
          <w:szCs w:val="26"/>
        </w:rPr>
        <w:t xml:space="preserve"> заявку для участия в конкурсе, </w:t>
      </w:r>
      <w:r w:rsidRPr="0010698A">
        <w:rPr>
          <w:rFonts w:cs="Times New Roman"/>
          <w:sz w:val="26"/>
          <w:szCs w:val="26"/>
          <w:u w:val="single"/>
        </w:rPr>
        <w:t>если работа выполнена в соавторстве, то для каждого автора заполняется своя регистрационная карта;</w:t>
      </w:r>
    </w:p>
    <w:p w:rsidR="00E13531" w:rsidRPr="0010698A" w:rsidRDefault="00E13531" w:rsidP="0010698A">
      <w:pPr>
        <w:numPr>
          <w:ilvl w:val="0"/>
          <w:numId w:val="7"/>
        </w:numPr>
        <w:ind w:left="0"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Заполнит</w:t>
      </w:r>
      <w:r w:rsidR="00F836D0" w:rsidRPr="0010698A">
        <w:rPr>
          <w:rFonts w:cs="Times New Roman"/>
          <w:sz w:val="26"/>
          <w:szCs w:val="26"/>
        </w:rPr>
        <w:t>ь</w:t>
      </w:r>
      <w:r w:rsidRPr="0010698A">
        <w:rPr>
          <w:rFonts w:cs="Times New Roman"/>
          <w:sz w:val="26"/>
          <w:szCs w:val="26"/>
        </w:rPr>
        <w:t xml:space="preserve"> шапку тезиса</w:t>
      </w:r>
      <w:r w:rsidR="00427B96">
        <w:rPr>
          <w:rFonts w:cs="Times New Roman"/>
          <w:sz w:val="26"/>
          <w:szCs w:val="26"/>
        </w:rPr>
        <w:t xml:space="preserve"> </w:t>
      </w:r>
      <w:r w:rsidRPr="0010698A">
        <w:rPr>
          <w:rFonts w:cs="Times New Roman"/>
          <w:sz w:val="26"/>
          <w:szCs w:val="26"/>
        </w:rPr>
        <w:t xml:space="preserve">для публикации в </w:t>
      </w:r>
      <w:r w:rsidR="007C6010">
        <w:rPr>
          <w:rFonts w:cs="Times New Roman"/>
          <w:sz w:val="26"/>
          <w:szCs w:val="26"/>
        </w:rPr>
        <w:t>электронном сборнике</w:t>
      </w:r>
      <w:r w:rsidRPr="0010698A">
        <w:rPr>
          <w:rFonts w:cs="Times New Roman"/>
          <w:sz w:val="26"/>
          <w:szCs w:val="26"/>
        </w:rPr>
        <w:t xml:space="preserve"> Конкурса и вставьте текст объемом не более </w:t>
      </w:r>
      <w:r w:rsidRPr="0010698A">
        <w:rPr>
          <w:rFonts w:cs="Times New Roman"/>
          <w:sz w:val="26"/>
          <w:szCs w:val="26"/>
          <w:u w:val="single"/>
        </w:rPr>
        <w:t>1 страницы</w:t>
      </w:r>
      <w:r w:rsidRPr="0010698A">
        <w:rPr>
          <w:rFonts w:cs="Times New Roman"/>
          <w:sz w:val="26"/>
          <w:szCs w:val="26"/>
        </w:rPr>
        <w:t xml:space="preserve"> в шаблон, вписав свои данные;</w:t>
      </w:r>
    </w:p>
    <w:p w:rsidR="00E13531" w:rsidRPr="0010698A" w:rsidRDefault="00E13531" w:rsidP="0010698A">
      <w:pPr>
        <w:numPr>
          <w:ilvl w:val="0"/>
          <w:numId w:val="7"/>
        </w:numPr>
        <w:ind w:left="0"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Заархивир</w:t>
      </w:r>
      <w:r w:rsidR="00F836D0" w:rsidRPr="0010698A">
        <w:rPr>
          <w:rFonts w:cs="Times New Roman"/>
          <w:sz w:val="26"/>
          <w:szCs w:val="26"/>
        </w:rPr>
        <w:t xml:space="preserve">овать </w:t>
      </w:r>
      <w:r w:rsidRPr="0010698A">
        <w:rPr>
          <w:rFonts w:cs="Times New Roman"/>
          <w:sz w:val="26"/>
          <w:szCs w:val="26"/>
        </w:rPr>
        <w:t>папку, указав город и фамилию участника (</w:t>
      </w:r>
      <w:r w:rsidRPr="0010698A">
        <w:rPr>
          <w:rFonts w:cs="Times New Roman"/>
          <w:i/>
          <w:sz w:val="26"/>
          <w:szCs w:val="26"/>
        </w:rPr>
        <w:t>Например</w:t>
      </w:r>
      <w:r w:rsidRPr="0010698A">
        <w:rPr>
          <w:rFonts w:cs="Times New Roman"/>
          <w:sz w:val="26"/>
          <w:szCs w:val="26"/>
        </w:rPr>
        <w:t>: Старый Оскол, Иванова)</w:t>
      </w:r>
      <w:r w:rsidR="00DF4E85">
        <w:rPr>
          <w:rFonts w:cs="Times New Roman"/>
          <w:sz w:val="26"/>
          <w:szCs w:val="26"/>
        </w:rPr>
        <w:t>,</w:t>
      </w:r>
      <w:r w:rsidRPr="0010698A">
        <w:rPr>
          <w:rFonts w:cs="Times New Roman"/>
          <w:sz w:val="26"/>
          <w:szCs w:val="26"/>
        </w:rPr>
        <w:t xml:space="preserve"> и от</w:t>
      </w:r>
      <w:r w:rsidR="00F836D0" w:rsidRPr="0010698A">
        <w:rPr>
          <w:rFonts w:cs="Times New Roman"/>
          <w:sz w:val="26"/>
          <w:szCs w:val="26"/>
        </w:rPr>
        <w:t>править</w:t>
      </w:r>
      <w:r w:rsidRPr="0010698A">
        <w:rPr>
          <w:rFonts w:cs="Times New Roman"/>
          <w:sz w:val="26"/>
          <w:szCs w:val="26"/>
        </w:rPr>
        <w:t xml:space="preserve"> по электронной почте </w:t>
      </w:r>
      <w:hyperlink r:id="rId15" w:history="1">
        <w:r w:rsidRPr="0010698A">
          <w:rPr>
            <w:rStyle w:val="a3"/>
            <w:rFonts w:cs="Times New Roman"/>
            <w:sz w:val="26"/>
            <w:szCs w:val="26"/>
          </w:rPr>
          <w:t>sh24@yandex.ru</w:t>
        </w:r>
      </w:hyperlink>
    </w:p>
    <w:p w:rsidR="00E13531" w:rsidRPr="0010698A" w:rsidRDefault="00E13531" w:rsidP="0010698A">
      <w:pPr>
        <w:numPr>
          <w:ilvl w:val="0"/>
          <w:numId w:val="7"/>
        </w:numPr>
        <w:ind w:left="0"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 xml:space="preserve">В графе </w:t>
      </w:r>
      <w:r w:rsidRPr="0010698A">
        <w:rPr>
          <w:rFonts w:cs="Times New Roman"/>
          <w:sz w:val="26"/>
          <w:szCs w:val="26"/>
          <w:u w:val="single"/>
        </w:rPr>
        <w:t>«Тема»</w:t>
      </w:r>
      <w:r w:rsidRPr="0010698A">
        <w:rPr>
          <w:rFonts w:cs="Times New Roman"/>
          <w:sz w:val="26"/>
          <w:szCs w:val="26"/>
        </w:rPr>
        <w:t xml:space="preserve"> сообщения указ</w:t>
      </w:r>
      <w:r w:rsidR="00F836D0" w:rsidRPr="0010698A">
        <w:rPr>
          <w:rFonts w:cs="Times New Roman"/>
          <w:sz w:val="26"/>
          <w:szCs w:val="26"/>
        </w:rPr>
        <w:t>ать</w:t>
      </w:r>
      <w:r w:rsidRPr="0010698A">
        <w:rPr>
          <w:rFonts w:cs="Times New Roman"/>
          <w:sz w:val="26"/>
          <w:szCs w:val="26"/>
        </w:rPr>
        <w:t xml:space="preserve">: МО, населенный пункт, учебное учреждение, фамилия участника. </w:t>
      </w:r>
    </w:p>
    <w:p w:rsidR="00E13531" w:rsidRPr="0010698A" w:rsidRDefault="00E13531" w:rsidP="0010698A">
      <w:pPr>
        <w:pStyle w:val="32"/>
        <w:widowControl/>
        <w:ind w:firstLine="709"/>
        <w:jc w:val="both"/>
        <w:rPr>
          <w:rFonts w:cs="Times New Roman"/>
          <w:sz w:val="26"/>
          <w:szCs w:val="26"/>
          <w:u w:val="single"/>
        </w:rPr>
      </w:pPr>
      <w:r w:rsidRPr="0010698A">
        <w:rPr>
          <w:rFonts w:cs="Times New Roman"/>
          <w:b/>
          <w:sz w:val="26"/>
          <w:szCs w:val="26"/>
        </w:rPr>
        <w:t>Например:</w:t>
      </w:r>
      <w:r w:rsidRPr="0010698A">
        <w:rPr>
          <w:rFonts w:cs="Times New Roman"/>
          <w:sz w:val="26"/>
          <w:szCs w:val="26"/>
          <w:u w:val="single"/>
        </w:rPr>
        <w:t xml:space="preserve"> МО, г. Старый Оскол, МАОУ «СОШ №24 с УИОП», Иванова А.А.</w:t>
      </w:r>
    </w:p>
    <w:p w:rsidR="00E13531" w:rsidRPr="0010698A" w:rsidRDefault="00E13531" w:rsidP="0010698A">
      <w:pPr>
        <w:pStyle w:val="32"/>
        <w:widowControl/>
        <w:ind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 xml:space="preserve">Текст конкурсной работы и тезисы конкурсной работы представляются на русском языке в электронном виде в формате А4 с полями: слева – 2 см, справа – 1,0 см, сверху и снизу – 2 см в текстовом редакторе </w:t>
      </w:r>
      <w:r w:rsidRPr="0010698A">
        <w:rPr>
          <w:rFonts w:cs="Times New Roman"/>
          <w:sz w:val="26"/>
          <w:szCs w:val="26"/>
          <w:lang w:val="en-US"/>
        </w:rPr>
        <w:t>Word</w:t>
      </w:r>
      <w:r w:rsidRPr="0010698A">
        <w:rPr>
          <w:rFonts w:cs="Times New Roman"/>
          <w:sz w:val="26"/>
          <w:szCs w:val="26"/>
        </w:rPr>
        <w:t xml:space="preserve"> (не ниже </w:t>
      </w:r>
      <w:r w:rsidRPr="0010698A">
        <w:rPr>
          <w:rFonts w:cs="Times New Roman"/>
          <w:sz w:val="26"/>
          <w:szCs w:val="26"/>
          <w:lang w:val="en-US"/>
        </w:rPr>
        <w:t>Word</w:t>
      </w:r>
      <w:r w:rsidRPr="0010698A">
        <w:rPr>
          <w:rFonts w:cs="Times New Roman"/>
          <w:sz w:val="26"/>
          <w:szCs w:val="26"/>
        </w:rPr>
        <w:t xml:space="preserve"> 97) шрифтом №12 Times New Roman, межстрочным интервалом 1,15. и должны содержать: цели работы, задачи, краткое содержание работы и выв</w:t>
      </w:r>
      <w:r w:rsidR="009A3F2F">
        <w:rPr>
          <w:rFonts w:cs="Times New Roman"/>
          <w:sz w:val="26"/>
          <w:szCs w:val="26"/>
        </w:rPr>
        <w:t>оды (объем не более 1 страницы)</w:t>
      </w:r>
      <w:r w:rsidR="00427B96">
        <w:rPr>
          <w:rFonts w:cs="Times New Roman"/>
          <w:sz w:val="26"/>
          <w:szCs w:val="26"/>
        </w:rPr>
        <w:t>.</w:t>
      </w:r>
    </w:p>
    <w:p w:rsidR="00E13531" w:rsidRPr="00C1351E" w:rsidRDefault="00E13531" w:rsidP="0010698A">
      <w:pPr>
        <w:pStyle w:val="32"/>
        <w:widowControl/>
        <w:ind w:firstLine="709"/>
        <w:jc w:val="both"/>
        <w:rPr>
          <w:rFonts w:cs="Times New Roman"/>
          <w:sz w:val="26"/>
          <w:szCs w:val="26"/>
        </w:rPr>
      </w:pPr>
      <w:r w:rsidRPr="00C1351E">
        <w:rPr>
          <w:rFonts w:cs="Times New Roman"/>
          <w:sz w:val="26"/>
          <w:szCs w:val="26"/>
        </w:rPr>
        <w:t xml:space="preserve">В каждом сообщении должен быть пакет конкурсных документов на одного участника. </w:t>
      </w:r>
    </w:p>
    <w:p w:rsidR="00E13531" w:rsidRPr="0010698A" w:rsidRDefault="00E13531" w:rsidP="0010698A">
      <w:pPr>
        <w:pStyle w:val="32"/>
        <w:widowControl/>
        <w:ind w:firstLine="709"/>
        <w:jc w:val="both"/>
        <w:rPr>
          <w:rFonts w:cs="Times New Roman"/>
          <w:sz w:val="26"/>
          <w:szCs w:val="26"/>
        </w:rPr>
      </w:pPr>
      <w:r w:rsidRPr="00C1351E">
        <w:rPr>
          <w:rFonts w:cs="Times New Roman"/>
          <w:sz w:val="26"/>
          <w:szCs w:val="26"/>
        </w:rPr>
        <w:t>Отправленные</w:t>
      </w:r>
      <w:r w:rsidRPr="0010698A">
        <w:rPr>
          <w:rFonts w:cs="Times New Roman"/>
          <w:sz w:val="26"/>
          <w:szCs w:val="26"/>
        </w:rPr>
        <w:t xml:space="preserve"> документы не должны превышать объем более 2 Мб. </w:t>
      </w:r>
    </w:p>
    <w:p w:rsidR="00E13531" w:rsidRPr="0010698A" w:rsidRDefault="00E13531" w:rsidP="0010698A">
      <w:pPr>
        <w:pStyle w:val="32"/>
        <w:widowControl/>
        <w:ind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 xml:space="preserve">Фотографии или приложения, относящиеся к работе, должны быть вставлены в текст работы и иметь минимальное разрешение. </w:t>
      </w:r>
    </w:p>
    <w:p w:rsidR="00E13531" w:rsidRPr="0010698A" w:rsidRDefault="00E13531" w:rsidP="0010698A">
      <w:pPr>
        <w:pStyle w:val="32"/>
        <w:widowControl/>
        <w:ind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В случае несоблюдения требова</w:t>
      </w:r>
      <w:r w:rsidR="00A11724" w:rsidRPr="0010698A">
        <w:rPr>
          <w:rFonts w:cs="Times New Roman"/>
          <w:sz w:val="26"/>
          <w:szCs w:val="26"/>
        </w:rPr>
        <w:t xml:space="preserve">ний к оформлению заявки и </w:t>
      </w:r>
      <w:r w:rsidR="00A63D2A" w:rsidRPr="0010698A">
        <w:rPr>
          <w:rFonts w:cs="Times New Roman"/>
          <w:sz w:val="26"/>
          <w:szCs w:val="26"/>
        </w:rPr>
        <w:t>тезисов</w:t>
      </w:r>
      <w:r w:rsidRPr="0010698A">
        <w:rPr>
          <w:rFonts w:cs="Times New Roman"/>
          <w:sz w:val="26"/>
          <w:szCs w:val="26"/>
        </w:rPr>
        <w:t xml:space="preserve"> конкурсные материалы не будут рассмотрены.</w:t>
      </w:r>
    </w:p>
    <w:p w:rsidR="00E13531" w:rsidRPr="0010698A" w:rsidRDefault="00E13531" w:rsidP="0010698A">
      <w:pPr>
        <w:ind w:firstLine="709"/>
        <w:jc w:val="both"/>
        <w:rPr>
          <w:rFonts w:cs="Times New Roman"/>
          <w:bCs/>
          <w:sz w:val="26"/>
          <w:szCs w:val="26"/>
        </w:rPr>
      </w:pPr>
      <w:r w:rsidRPr="0010698A">
        <w:rPr>
          <w:rFonts w:cs="Times New Roman"/>
          <w:bCs/>
          <w:sz w:val="26"/>
          <w:szCs w:val="26"/>
        </w:rPr>
        <w:t>Конкурсные работы должны носить исследовательский и экспериментальный характер (не реферативный), определяющий собственное мнение, практическое исследование или аргументированный анализ уже существующих исследований и разработок на основе которого вырабатывается собственная трактовка, поставленной проблемы.</w:t>
      </w:r>
    </w:p>
    <w:p w:rsidR="00E13531" w:rsidRPr="0010698A" w:rsidRDefault="00E13531" w:rsidP="0010698A">
      <w:pPr>
        <w:ind w:firstLine="709"/>
        <w:jc w:val="both"/>
        <w:rPr>
          <w:rFonts w:cs="Times New Roman"/>
          <w:bCs/>
          <w:sz w:val="26"/>
          <w:szCs w:val="26"/>
        </w:rPr>
      </w:pPr>
      <w:r w:rsidRPr="0010698A">
        <w:rPr>
          <w:rFonts w:cs="Times New Roman"/>
          <w:bCs/>
          <w:sz w:val="26"/>
          <w:szCs w:val="26"/>
        </w:rPr>
        <w:t xml:space="preserve">Тезисы должны носить краткий, доступно изложенный, читабельный вид для размещения их в </w:t>
      </w:r>
      <w:r w:rsidR="007C6010">
        <w:rPr>
          <w:rFonts w:cs="Times New Roman"/>
          <w:bCs/>
          <w:sz w:val="26"/>
          <w:szCs w:val="26"/>
        </w:rPr>
        <w:t xml:space="preserve">электронном </w:t>
      </w:r>
      <w:r w:rsidRPr="0010698A">
        <w:rPr>
          <w:rFonts w:cs="Times New Roman"/>
          <w:bCs/>
          <w:sz w:val="26"/>
          <w:szCs w:val="26"/>
        </w:rPr>
        <w:t>сборнике тезисов конкурсных работ</w:t>
      </w:r>
      <w:r w:rsidR="007C6010">
        <w:rPr>
          <w:rFonts w:cs="Times New Roman"/>
          <w:bCs/>
          <w:sz w:val="26"/>
          <w:szCs w:val="26"/>
        </w:rPr>
        <w:t xml:space="preserve">, который будет размещен на сайте </w:t>
      </w:r>
      <w:r w:rsidR="007C6010" w:rsidRPr="007C6010">
        <w:rPr>
          <w:rFonts w:cs="Times New Roman"/>
          <w:b/>
          <w:sz w:val="26"/>
          <w:szCs w:val="26"/>
        </w:rPr>
        <w:t>24-sh.</w:t>
      </w:r>
      <w:r w:rsidR="007C6010" w:rsidRPr="007C6010">
        <w:rPr>
          <w:rFonts w:cs="Times New Roman"/>
          <w:b/>
          <w:sz w:val="26"/>
          <w:szCs w:val="26"/>
          <w:lang w:val="en-US"/>
        </w:rPr>
        <w:t>ucoz</w:t>
      </w:r>
      <w:r w:rsidR="007C6010" w:rsidRPr="007C6010">
        <w:rPr>
          <w:rFonts w:cs="Times New Roman"/>
          <w:b/>
          <w:sz w:val="26"/>
          <w:szCs w:val="26"/>
        </w:rPr>
        <w:t>.</w:t>
      </w:r>
      <w:r w:rsidR="007C6010" w:rsidRPr="007C6010">
        <w:rPr>
          <w:rFonts w:cs="Times New Roman"/>
          <w:b/>
          <w:sz w:val="26"/>
          <w:szCs w:val="26"/>
          <w:lang w:val="en-US"/>
        </w:rPr>
        <w:t>ru</w:t>
      </w:r>
      <w:r w:rsidRPr="0010698A">
        <w:rPr>
          <w:rFonts w:cs="Times New Roman"/>
          <w:bCs/>
          <w:sz w:val="26"/>
          <w:szCs w:val="26"/>
        </w:rPr>
        <w:t>. Тезисы должны иметь вид аннотации к работе, отражающей основные ее этапы и обозначать практическую значимость исследования. Нежелательно приводить общеизвестные определения и «общие фразы» взятые из введения к работе. В тезисах работ по гуманитарным направлениям допускается размещение фрагментов стихов, рассказов, авторских фотографий, художественных произведений. В тезисах работ по естественным наукам допускается размещение схем, графиков и формул, изображение лабораторных установок и моделей.</w:t>
      </w:r>
    </w:p>
    <w:p w:rsidR="003B66C9" w:rsidRPr="00225DE5" w:rsidRDefault="00E13531" w:rsidP="00225DE5">
      <w:pPr>
        <w:pStyle w:val="a5"/>
        <w:spacing w:after="0"/>
        <w:ind w:firstLine="709"/>
        <w:jc w:val="both"/>
        <w:rPr>
          <w:rFonts w:cs="Times New Roman"/>
          <w:sz w:val="26"/>
          <w:szCs w:val="26"/>
        </w:rPr>
      </w:pPr>
      <w:r w:rsidRPr="0010698A">
        <w:rPr>
          <w:rFonts w:cs="Times New Roman"/>
          <w:sz w:val="26"/>
          <w:szCs w:val="26"/>
        </w:rPr>
        <w:t>В работах и тезисах необходимо проверить грамматику и стиль изложения.</w:t>
      </w:r>
      <w:r w:rsidR="00F836D0" w:rsidRPr="0010698A">
        <w:rPr>
          <w:rFonts w:cs="Times New Roman"/>
          <w:sz w:val="26"/>
          <w:szCs w:val="26"/>
        </w:rPr>
        <w:t xml:space="preserve"> </w:t>
      </w:r>
      <w:r w:rsidRPr="0010698A">
        <w:rPr>
          <w:rFonts w:cs="Times New Roman"/>
          <w:sz w:val="26"/>
          <w:szCs w:val="26"/>
        </w:rPr>
        <w:t>При заимствовании материала для работы из различного рода печатных или интернет источников необходимо приводить ссылки на данные источники с внесением их в список использованной литературы.</w:t>
      </w:r>
      <w:r w:rsidR="003B66C9">
        <w:rPr>
          <w:rFonts w:cs="Times New Roman"/>
          <w:szCs w:val="28"/>
        </w:rPr>
        <w:br w:type="page"/>
      </w:r>
    </w:p>
    <w:p w:rsidR="00A1729A" w:rsidRDefault="00A1729A" w:rsidP="0010698A">
      <w:pPr>
        <w:widowControl/>
        <w:suppressAutoHyphens w:val="0"/>
        <w:rPr>
          <w:rFonts w:cs="Times New Roman"/>
          <w:sz w:val="28"/>
          <w:szCs w:val="28"/>
        </w:rPr>
        <w:sectPr w:rsidR="00A1729A" w:rsidSect="006D69F0">
          <w:headerReference w:type="default" r:id="rId16"/>
          <w:pgSz w:w="11906" w:h="16838"/>
          <w:pgMar w:top="709" w:right="849" w:bottom="851" w:left="1418" w:header="283" w:footer="340" w:gutter="0"/>
          <w:cols w:space="720"/>
          <w:titlePg/>
          <w:docGrid w:linePitch="360"/>
        </w:sectPr>
      </w:pPr>
    </w:p>
    <w:p w:rsidR="00153C5A" w:rsidRPr="00147ABA" w:rsidRDefault="00153C5A" w:rsidP="00153C5A">
      <w:pPr>
        <w:pStyle w:val="a8"/>
        <w:ind w:left="878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 w:rsidR="009A3F2F">
        <w:rPr>
          <w:rFonts w:cs="Times New Roman"/>
          <w:szCs w:val="28"/>
        </w:rPr>
        <w:t>1</w:t>
      </w:r>
    </w:p>
    <w:p w:rsidR="00153C5A" w:rsidRDefault="00153C5A" w:rsidP="00153C5A">
      <w:pPr>
        <w:pStyle w:val="a8"/>
        <w:tabs>
          <w:tab w:val="left" w:pos="567"/>
        </w:tabs>
        <w:ind w:left="8789"/>
        <w:jc w:val="center"/>
        <w:rPr>
          <w:rFonts w:cs="Times New Roman"/>
          <w:szCs w:val="28"/>
        </w:rPr>
      </w:pPr>
      <w:r w:rsidRPr="00153C5A">
        <w:rPr>
          <w:rFonts w:cs="Times New Roman"/>
          <w:szCs w:val="28"/>
        </w:rPr>
        <w:t>к положени</w:t>
      </w:r>
      <w:r>
        <w:rPr>
          <w:rFonts w:cs="Times New Roman"/>
          <w:szCs w:val="28"/>
        </w:rPr>
        <w:t xml:space="preserve">ю </w:t>
      </w:r>
      <w:r w:rsidRPr="00153C5A">
        <w:rPr>
          <w:rFonts w:cs="Times New Roman"/>
          <w:szCs w:val="28"/>
        </w:rPr>
        <w:t xml:space="preserve">о региональном открытом </w:t>
      </w:r>
    </w:p>
    <w:p w:rsidR="00153C5A" w:rsidRDefault="00153C5A" w:rsidP="00153C5A">
      <w:pPr>
        <w:pStyle w:val="a8"/>
        <w:tabs>
          <w:tab w:val="left" w:pos="567"/>
        </w:tabs>
        <w:ind w:left="8789"/>
        <w:jc w:val="center"/>
        <w:rPr>
          <w:rFonts w:cs="Times New Roman"/>
          <w:szCs w:val="28"/>
        </w:rPr>
      </w:pPr>
      <w:r w:rsidRPr="00153C5A">
        <w:rPr>
          <w:rFonts w:cs="Times New Roman"/>
          <w:szCs w:val="28"/>
        </w:rPr>
        <w:t>конкурсе</w:t>
      </w:r>
      <w:r>
        <w:rPr>
          <w:rFonts w:cs="Times New Roman"/>
          <w:szCs w:val="28"/>
        </w:rPr>
        <w:t xml:space="preserve"> </w:t>
      </w:r>
      <w:r w:rsidRPr="00153C5A">
        <w:rPr>
          <w:rFonts w:cs="Times New Roman"/>
          <w:szCs w:val="28"/>
        </w:rPr>
        <w:t xml:space="preserve">научно-исследовательских и </w:t>
      </w:r>
    </w:p>
    <w:p w:rsidR="00153C5A" w:rsidRPr="00153C5A" w:rsidRDefault="00153C5A" w:rsidP="00153C5A">
      <w:pPr>
        <w:pStyle w:val="a8"/>
        <w:tabs>
          <w:tab w:val="left" w:pos="567"/>
        </w:tabs>
        <w:ind w:left="8789"/>
        <w:jc w:val="center"/>
        <w:rPr>
          <w:rFonts w:cs="Times New Roman"/>
          <w:szCs w:val="28"/>
        </w:rPr>
      </w:pPr>
      <w:r w:rsidRPr="00153C5A">
        <w:rPr>
          <w:rFonts w:cs="Times New Roman"/>
          <w:szCs w:val="28"/>
        </w:rPr>
        <w:t>творческих работ молодежи</w:t>
      </w:r>
    </w:p>
    <w:p w:rsidR="00153C5A" w:rsidRDefault="00153C5A" w:rsidP="00153C5A">
      <w:pPr>
        <w:pStyle w:val="a8"/>
        <w:ind w:left="8789"/>
        <w:jc w:val="center"/>
        <w:rPr>
          <w:rFonts w:cs="Times New Roman"/>
          <w:szCs w:val="28"/>
        </w:rPr>
      </w:pPr>
      <w:r w:rsidRPr="00153C5A">
        <w:rPr>
          <w:rFonts w:cs="Times New Roman"/>
          <w:szCs w:val="28"/>
        </w:rPr>
        <w:t>«Меня оценят в ХХI веке»</w:t>
      </w:r>
    </w:p>
    <w:p w:rsidR="00153C5A" w:rsidRPr="00153C5A" w:rsidRDefault="00153C5A" w:rsidP="00153C5A">
      <w:pPr>
        <w:pStyle w:val="a8"/>
        <w:ind w:left="5103"/>
        <w:jc w:val="center"/>
        <w:rPr>
          <w:rFonts w:cs="Times New Roman"/>
          <w:szCs w:val="28"/>
        </w:rPr>
      </w:pPr>
    </w:p>
    <w:p w:rsidR="001117CA" w:rsidRDefault="001117CA" w:rsidP="001117CA">
      <w:pPr>
        <w:jc w:val="center"/>
        <w:rPr>
          <w:b/>
          <w:bCs/>
        </w:rPr>
      </w:pPr>
      <w:r>
        <w:rPr>
          <w:b/>
          <w:bCs/>
        </w:rPr>
        <w:t>Оценочный лист участник</w:t>
      </w:r>
      <w:r w:rsidR="00427B96">
        <w:rPr>
          <w:b/>
          <w:bCs/>
        </w:rPr>
        <w:t>ов</w:t>
      </w:r>
    </w:p>
    <w:p w:rsidR="001117CA" w:rsidRPr="00A506DD" w:rsidRDefault="00427B96" w:rsidP="001117CA">
      <w:pPr>
        <w:jc w:val="center"/>
        <w:rPr>
          <w:b/>
        </w:rPr>
      </w:pPr>
      <w:r>
        <w:rPr>
          <w:b/>
        </w:rPr>
        <w:t>р</w:t>
      </w:r>
      <w:r w:rsidR="001117CA" w:rsidRPr="00A506DD">
        <w:rPr>
          <w:b/>
        </w:rPr>
        <w:t>егионал</w:t>
      </w:r>
      <w:r w:rsidR="00DF4E85">
        <w:rPr>
          <w:b/>
        </w:rPr>
        <w:t xml:space="preserve">ьного этапа </w:t>
      </w:r>
      <w:r w:rsidR="001117CA" w:rsidRPr="00A506DD">
        <w:rPr>
          <w:b/>
        </w:rPr>
        <w:t>Всероссийского открытого конкурса научно-</w:t>
      </w:r>
      <w:r>
        <w:rPr>
          <w:b/>
        </w:rPr>
        <w:t xml:space="preserve">исследовательских и творческих </w:t>
      </w:r>
      <w:r w:rsidR="001117CA" w:rsidRPr="00A506DD">
        <w:rPr>
          <w:b/>
        </w:rPr>
        <w:t>работ молодежи</w:t>
      </w:r>
    </w:p>
    <w:p w:rsidR="001117CA" w:rsidRDefault="001117CA" w:rsidP="001117CA">
      <w:pPr>
        <w:jc w:val="center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 «Меня оценят в </w:t>
      </w:r>
      <w:r>
        <w:rPr>
          <w:rFonts w:eastAsia="Times New Roman"/>
          <w:b/>
          <w:bCs/>
          <w:i/>
          <w:iCs/>
          <w:lang w:val="en-US" w:eastAsia="ar-SA"/>
        </w:rPr>
        <w:t>XXI</w:t>
      </w:r>
      <w:r>
        <w:rPr>
          <w:rFonts w:eastAsia="Times New Roman"/>
          <w:b/>
          <w:bCs/>
          <w:i/>
          <w:iCs/>
          <w:lang w:eastAsia="ar-SA"/>
        </w:rPr>
        <w:t xml:space="preserve"> веке» </w:t>
      </w:r>
    </w:p>
    <w:p w:rsidR="001117CA" w:rsidRPr="00647F4E" w:rsidRDefault="001117CA" w:rsidP="001117CA">
      <w:pPr>
        <w:jc w:val="center"/>
        <w:rPr>
          <w:b/>
          <w:i/>
        </w:rPr>
      </w:pPr>
      <w:r w:rsidRPr="00647F4E">
        <w:rPr>
          <w:b/>
          <w:bCs/>
          <w:i/>
          <w:iCs/>
        </w:rPr>
        <w:t xml:space="preserve">Секция: </w:t>
      </w:r>
      <w:r w:rsidR="00F1745D">
        <w:rPr>
          <w:b/>
          <w:bCs/>
          <w:i/>
          <w:iCs/>
        </w:rPr>
        <w:t>_____________________________________________</w:t>
      </w:r>
    </w:p>
    <w:tbl>
      <w:tblPr>
        <w:tblW w:w="1524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3005"/>
        <w:gridCol w:w="2524"/>
        <w:gridCol w:w="670"/>
        <w:gridCol w:w="567"/>
        <w:gridCol w:w="708"/>
        <w:gridCol w:w="567"/>
        <w:gridCol w:w="426"/>
        <w:gridCol w:w="708"/>
        <w:gridCol w:w="567"/>
        <w:gridCol w:w="993"/>
        <w:gridCol w:w="567"/>
        <w:gridCol w:w="708"/>
        <w:gridCol w:w="567"/>
        <w:gridCol w:w="709"/>
        <w:gridCol w:w="709"/>
        <w:gridCol w:w="606"/>
      </w:tblGrid>
      <w:tr w:rsidR="001117CA" w:rsidTr="009737C4">
        <w:trPr>
          <w:trHeight w:val="38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pStyle w:val="ac"/>
              <w:snapToGrid w:val="0"/>
              <w:ind w:left="-33"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pStyle w:val="ac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Название работы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pStyle w:val="3"/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Выбор темы</w:t>
            </w:r>
          </w:p>
          <w:p w:rsidR="001117CA" w:rsidRDefault="001117CA" w:rsidP="00F1745D">
            <w:pPr>
              <w:pStyle w:val="3"/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 баллов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достижений автора 35 баллов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Исследовательское мастерство </w:t>
            </w:r>
          </w:p>
          <w:p w:rsidR="001117CA" w:rsidRDefault="001117CA" w:rsidP="00F17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баллов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Представление работы </w:t>
            </w:r>
          </w:p>
          <w:p w:rsidR="001117CA" w:rsidRDefault="001117CA" w:rsidP="00F17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баллов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</w:t>
            </w:r>
          </w:p>
        </w:tc>
      </w:tr>
      <w:tr w:rsidR="001117CA" w:rsidTr="009737C4">
        <w:trPr>
          <w:cantSplit/>
          <w:trHeight w:val="2405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pStyle w:val="ac"/>
              <w:snapToGrid w:val="0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pStyle w:val="ac"/>
              <w:snapToGrid w:val="0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pStyle w:val="3"/>
              <w:snapToGrid w:val="0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новизна и актуальность работы ( 5)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pStyle w:val="3"/>
              <w:snapToGrid w:val="0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ценность темы (5)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знаний вне школьной программы (10)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Научное и практическое значение результатов (15)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Достоверность работы (10)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известных результатов и научных фактов в работе (10)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современным состоянием проблемы (10)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проработки проблемы, степень участия учащегося в выполненной работе (5)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 и логика работы (5)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Язык и стиль изложения, убедительность рассуждений (5)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Оригинальность мышления 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 работы, качество оформления работы 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Умения отвечать на вопросы, грамотность автора (10)</w:t>
            </w: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</w:pPr>
          </w:p>
        </w:tc>
      </w:tr>
      <w:tr w:rsidR="001117CA" w:rsidTr="009737C4">
        <w:trPr>
          <w:trHeight w:val="29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ind w:left="293" w:right="-41"/>
              <w:jc w:val="both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A" w:rsidRPr="00647F4E" w:rsidRDefault="001117CA" w:rsidP="00F1745D">
            <w:pPr>
              <w:jc w:val="center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A" w:rsidRPr="00647F4E" w:rsidRDefault="001117CA" w:rsidP="00F174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</w:tr>
      <w:tr w:rsidR="001117CA" w:rsidTr="009737C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ind w:left="293" w:right="-41"/>
              <w:jc w:val="both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A" w:rsidRPr="00647F4E" w:rsidRDefault="001117CA" w:rsidP="00F1745D">
            <w:pPr>
              <w:jc w:val="center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A" w:rsidRPr="00647F4E" w:rsidRDefault="001117CA" w:rsidP="00F1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</w:tr>
      <w:tr w:rsidR="001117CA" w:rsidTr="009737C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Pr="00DE424C" w:rsidRDefault="001117CA" w:rsidP="00F1745D">
            <w:pPr>
              <w:snapToGrid w:val="0"/>
              <w:ind w:left="293" w:right="-41"/>
              <w:jc w:val="both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A" w:rsidRPr="00647F4E" w:rsidRDefault="001117CA" w:rsidP="00F1745D">
            <w:pPr>
              <w:jc w:val="center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A" w:rsidRPr="007A2A76" w:rsidRDefault="001117CA" w:rsidP="00F174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117CA" w:rsidRDefault="001117CA" w:rsidP="001117CA">
      <w:pPr>
        <w:jc w:val="center"/>
      </w:pPr>
    </w:p>
    <w:p w:rsidR="001117CA" w:rsidRDefault="001117CA" w:rsidP="001117CA">
      <w:pPr>
        <w:pStyle w:val="210"/>
        <w:spacing w:line="20" w:lineRule="atLeast"/>
        <w:jc w:val="both"/>
        <w:rPr>
          <w:b w:val="0"/>
          <w:iCs/>
          <w:sz w:val="16"/>
          <w:szCs w:val="16"/>
          <w:vertAlign w:val="subscript"/>
        </w:rPr>
      </w:pPr>
      <w:r>
        <w:rPr>
          <w:iCs/>
          <w:sz w:val="20"/>
          <w:szCs w:val="20"/>
        </w:rPr>
        <w:t>Подпись жюри</w:t>
      </w:r>
      <w:r>
        <w:rPr>
          <w:b w:val="0"/>
          <w:iCs/>
          <w:sz w:val="20"/>
          <w:szCs w:val="20"/>
          <w:vertAlign w:val="subscript"/>
        </w:rPr>
        <w:t>:</w:t>
      </w:r>
      <w:r>
        <w:rPr>
          <w:b w:val="0"/>
          <w:iCs/>
          <w:sz w:val="16"/>
          <w:szCs w:val="16"/>
          <w:vertAlign w:val="subscript"/>
        </w:rPr>
        <w:t xml:space="preserve">  __________________________________________/ ____________________________________________________________________________________________________________________________/ _____________</w:t>
      </w:r>
    </w:p>
    <w:p w:rsidR="001117CA" w:rsidRPr="00147794" w:rsidRDefault="001117CA" w:rsidP="001117CA">
      <w:pPr>
        <w:jc w:val="center"/>
        <w:rPr>
          <w:b/>
          <w:bCs/>
        </w:rPr>
      </w:pPr>
    </w:p>
    <w:p w:rsidR="001117CA" w:rsidRDefault="001117CA" w:rsidP="001117CA">
      <w:pPr>
        <w:pStyle w:val="210"/>
        <w:spacing w:line="20" w:lineRule="atLeast"/>
        <w:jc w:val="both"/>
        <w:rPr>
          <w:b w:val="0"/>
          <w:iCs/>
          <w:sz w:val="16"/>
          <w:szCs w:val="16"/>
          <w:vertAlign w:val="subscript"/>
        </w:rPr>
      </w:pPr>
      <w:r>
        <w:rPr>
          <w:iCs/>
          <w:sz w:val="20"/>
          <w:szCs w:val="20"/>
        </w:rPr>
        <w:t>Подпись жюри</w:t>
      </w:r>
      <w:r>
        <w:rPr>
          <w:b w:val="0"/>
          <w:iCs/>
          <w:sz w:val="20"/>
          <w:szCs w:val="20"/>
          <w:vertAlign w:val="subscript"/>
        </w:rPr>
        <w:t>:</w:t>
      </w:r>
      <w:r>
        <w:rPr>
          <w:b w:val="0"/>
          <w:iCs/>
          <w:sz w:val="16"/>
          <w:szCs w:val="16"/>
          <w:vertAlign w:val="subscript"/>
        </w:rPr>
        <w:t xml:space="preserve">  __________________________________________/ ____________________________________________________________________________________________________________________________/ _____________</w:t>
      </w:r>
    </w:p>
    <w:p w:rsidR="001117CA" w:rsidRDefault="001117CA" w:rsidP="001117CA">
      <w:pPr>
        <w:pStyle w:val="210"/>
        <w:spacing w:line="20" w:lineRule="atLeast"/>
        <w:jc w:val="both"/>
        <w:rPr>
          <w:iCs/>
          <w:sz w:val="20"/>
          <w:szCs w:val="20"/>
        </w:rPr>
      </w:pPr>
    </w:p>
    <w:p w:rsidR="001117CA" w:rsidRDefault="001117CA" w:rsidP="001117CA">
      <w:pPr>
        <w:pStyle w:val="210"/>
        <w:spacing w:line="20" w:lineRule="atLeast"/>
        <w:jc w:val="both"/>
        <w:rPr>
          <w:b w:val="0"/>
          <w:iCs/>
          <w:sz w:val="16"/>
          <w:szCs w:val="16"/>
          <w:vertAlign w:val="subscript"/>
        </w:rPr>
      </w:pPr>
      <w:r>
        <w:rPr>
          <w:iCs/>
          <w:sz w:val="20"/>
          <w:szCs w:val="20"/>
        </w:rPr>
        <w:t>Подпись жюри</w:t>
      </w:r>
      <w:r>
        <w:rPr>
          <w:b w:val="0"/>
          <w:iCs/>
          <w:sz w:val="20"/>
          <w:szCs w:val="20"/>
          <w:vertAlign w:val="subscript"/>
        </w:rPr>
        <w:t>:</w:t>
      </w:r>
      <w:r>
        <w:rPr>
          <w:b w:val="0"/>
          <w:iCs/>
          <w:sz w:val="16"/>
          <w:szCs w:val="16"/>
          <w:vertAlign w:val="subscript"/>
        </w:rPr>
        <w:t xml:space="preserve">  __________________________________________/ ____________________________________________________________________________________________________________________________/ _____________</w:t>
      </w:r>
    </w:p>
    <w:p w:rsidR="001117CA" w:rsidRDefault="001117CA" w:rsidP="001117CA">
      <w:pPr>
        <w:jc w:val="center"/>
        <w:rPr>
          <w:b/>
          <w:bCs/>
        </w:rPr>
      </w:pPr>
    </w:p>
    <w:p w:rsidR="001117CA" w:rsidRDefault="001117CA" w:rsidP="001117CA">
      <w:pPr>
        <w:jc w:val="center"/>
        <w:rPr>
          <w:b/>
          <w:bCs/>
        </w:rPr>
      </w:pPr>
    </w:p>
    <w:p w:rsidR="001117CA" w:rsidRDefault="001117CA" w:rsidP="001117CA">
      <w:pPr>
        <w:jc w:val="center"/>
        <w:rPr>
          <w:b/>
          <w:bCs/>
        </w:rPr>
      </w:pPr>
    </w:p>
    <w:p w:rsidR="001117CA" w:rsidRDefault="001117CA" w:rsidP="001117CA">
      <w:pPr>
        <w:jc w:val="center"/>
        <w:rPr>
          <w:b/>
          <w:bCs/>
        </w:rPr>
      </w:pPr>
    </w:p>
    <w:p w:rsidR="001117CA" w:rsidRDefault="001117CA" w:rsidP="001117CA">
      <w:pPr>
        <w:jc w:val="center"/>
        <w:rPr>
          <w:b/>
          <w:bCs/>
        </w:rPr>
      </w:pPr>
    </w:p>
    <w:p w:rsidR="001117CA" w:rsidRDefault="001117CA" w:rsidP="001117CA">
      <w:pPr>
        <w:jc w:val="center"/>
        <w:rPr>
          <w:b/>
          <w:bCs/>
        </w:rPr>
      </w:pPr>
    </w:p>
    <w:p w:rsidR="001117CA" w:rsidRDefault="001117CA" w:rsidP="001117CA">
      <w:pPr>
        <w:jc w:val="center"/>
        <w:rPr>
          <w:b/>
          <w:bCs/>
        </w:rPr>
      </w:pPr>
    </w:p>
    <w:p w:rsidR="001117CA" w:rsidRDefault="001117CA" w:rsidP="001117CA">
      <w:pPr>
        <w:jc w:val="center"/>
        <w:rPr>
          <w:b/>
          <w:bCs/>
        </w:rPr>
      </w:pPr>
    </w:p>
    <w:p w:rsidR="001117CA" w:rsidRDefault="001117CA" w:rsidP="001117CA">
      <w:pPr>
        <w:jc w:val="center"/>
        <w:rPr>
          <w:b/>
          <w:bCs/>
        </w:rPr>
      </w:pPr>
    </w:p>
    <w:p w:rsidR="001117CA" w:rsidRDefault="001117CA" w:rsidP="00DF4E85">
      <w:pPr>
        <w:rPr>
          <w:b/>
          <w:bCs/>
        </w:rPr>
      </w:pPr>
    </w:p>
    <w:p w:rsidR="00153C5A" w:rsidRPr="00147ABA" w:rsidRDefault="00153C5A" w:rsidP="00153C5A">
      <w:pPr>
        <w:pStyle w:val="a8"/>
        <w:ind w:left="878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 w:rsidR="009A3F2F">
        <w:rPr>
          <w:rFonts w:cs="Times New Roman"/>
          <w:szCs w:val="28"/>
        </w:rPr>
        <w:t>2</w:t>
      </w:r>
    </w:p>
    <w:p w:rsidR="00153C5A" w:rsidRDefault="00153C5A" w:rsidP="00153C5A">
      <w:pPr>
        <w:pStyle w:val="a8"/>
        <w:tabs>
          <w:tab w:val="left" w:pos="567"/>
        </w:tabs>
        <w:ind w:left="8789"/>
        <w:jc w:val="center"/>
        <w:rPr>
          <w:rFonts w:cs="Times New Roman"/>
          <w:szCs w:val="28"/>
        </w:rPr>
      </w:pPr>
      <w:r w:rsidRPr="00153C5A">
        <w:rPr>
          <w:rFonts w:cs="Times New Roman"/>
          <w:szCs w:val="28"/>
        </w:rPr>
        <w:t>к положени</w:t>
      </w:r>
      <w:r>
        <w:rPr>
          <w:rFonts w:cs="Times New Roman"/>
          <w:szCs w:val="28"/>
        </w:rPr>
        <w:t xml:space="preserve">ю </w:t>
      </w:r>
      <w:r w:rsidRPr="00153C5A">
        <w:rPr>
          <w:rFonts w:cs="Times New Roman"/>
          <w:szCs w:val="28"/>
        </w:rPr>
        <w:t xml:space="preserve">о региональном открытом </w:t>
      </w:r>
    </w:p>
    <w:p w:rsidR="00153C5A" w:rsidRDefault="00153C5A" w:rsidP="00153C5A">
      <w:pPr>
        <w:pStyle w:val="a8"/>
        <w:tabs>
          <w:tab w:val="left" w:pos="567"/>
        </w:tabs>
        <w:ind w:left="8789"/>
        <w:jc w:val="center"/>
        <w:rPr>
          <w:rFonts w:cs="Times New Roman"/>
          <w:szCs w:val="28"/>
        </w:rPr>
      </w:pPr>
      <w:r w:rsidRPr="00153C5A">
        <w:rPr>
          <w:rFonts w:cs="Times New Roman"/>
          <w:szCs w:val="28"/>
        </w:rPr>
        <w:t>конкурсе</w:t>
      </w:r>
      <w:r>
        <w:rPr>
          <w:rFonts w:cs="Times New Roman"/>
          <w:szCs w:val="28"/>
        </w:rPr>
        <w:t xml:space="preserve"> </w:t>
      </w:r>
      <w:r w:rsidRPr="00153C5A">
        <w:rPr>
          <w:rFonts w:cs="Times New Roman"/>
          <w:szCs w:val="28"/>
        </w:rPr>
        <w:t xml:space="preserve">научно-исследовательских и </w:t>
      </w:r>
    </w:p>
    <w:p w:rsidR="00153C5A" w:rsidRPr="00153C5A" w:rsidRDefault="00153C5A" w:rsidP="00153C5A">
      <w:pPr>
        <w:pStyle w:val="a8"/>
        <w:tabs>
          <w:tab w:val="left" w:pos="567"/>
        </w:tabs>
        <w:ind w:left="8789"/>
        <w:jc w:val="center"/>
        <w:rPr>
          <w:rFonts w:cs="Times New Roman"/>
          <w:szCs w:val="28"/>
        </w:rPr>
      </w:pPr>
      <w:r w:rsidRPr="00153C5A">
        <w:rPr>
          <w:rFonts w:cs="Times New Roman"/>
          <w:szCs w:val="28"/>
        </w:rPr>
        <w:t>творческих работ молодежи</w:t>
      </w:r>
    </w:p>
    <w:p w:rsidR="00153C5A" w:rsidRDefault="00153C5A" w:rsidP="00153C5A">
      <w:pPr>
        <w:pStyle w:val="a8"/>
        <w:ind w:left="8789"/>
        <w:jc w:val="center"/>
        <w:rPr>
          <w:rFonts w:cs="Times New Roman"/>
          <w:szCs w:val="28"/>
        </w:rPr>
      </w:pPr>
      <w:r w:rsidRPr="00153C5A">
        <w:rPr>
          <w:rFonts w:cs="Times New Roman"/>
          <w:szCs w:val="28"/>
        </w:rPr>
        <w:t>«Меня оценят в ХХI веке»</w:t>
      </w:r>
    </w:p>
    <w:p w:rsidR="001117CA" w:rsidRDefault="001117CA" w:rsidP="001117CA">
      <w:pPr>
        <w:jc w:val="center"/>
        <w:rPr>
          <w:b/>
          <w:bCs/>
        </w:rPr>
      </w:pPr>
      <w:r>
        <w:rPr>
          <w:b/>
          <w:bCs/>
        </w:rPr>
        <w:t xml:space="preserve">Итоговый </w:t>
      </w:r>
      <w:r w:rsidR="00DF4E85">
        <w:rPr>
          <w:b/>
          <w:bCs/>
        </w:rPr>
        <w:t>протокол</w:t>
      </w:r>
    </w:p>
    <w:p w:rsidR="001117CA" w:rsidRPr="00A506DD" w:rsidRDefault="00DF4E85" w:rsidP="001117CA">
      <w:pPr>
        <w:jc w:val="center"/>
        <w:rPr>
          <w:b/>
        </w:rPr>
      </w:pPr>
      <w:r>
        <w:rPr>
          <w:b/>
        </w:rPr>
        <w:t>р</w:t>
      </w:r>
      <w:r w:rsidR="001117CA" w:rsidRPr="00A506DD">
        <w:rPr>
          <w:b/>
        </w:rPr>
        <w:t>егионального этапа  Всероссийского открытого конкурса научно-исследовательских и творческих  работ молодежи</w:t>
      </w:r>
    </w:p>
    <w:p w:rsidR="001117CA" w:rsidRDefault="001117CA" w:rsidP="001117CA">
      <w:pPr>
        <w:jc w:val="center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 «Меня оценят в </w:t>
      </w:r>
      <w:r>
        <w:rPr>
          <w:rFonts w:eastAsia="Times New Roman"/>
          <w:b/>
          <w:bCs/>
          <w:i/>
          <w:iCs/>
          <w:lang w:val="en-US" w:eastAsia="ar-SA"/>
        </w:rPr>
        <w:t>XXI</w:t>
      </w:r>
      <w:r>
        <w:rPr>
          <w:rFonts w:eastAsia="Times New Roman"/>
          <w:b/>
          <w:bCs/>
          <w:i/>
          <w:iCs/>
          <w:lang w:eastAsia="ar-SA"/>
        </w:rPr>
        <w:t xml:space="preserve"> веке» </w:t>
      </w:r>
    </w:p>
    <w:p w:rsidR="001117CA" w:rsidRPr="00647F4E" w:rsidRDefault="001117CA" w:rsidP="001117CA">
      <w:pPr>
        <w:jc w:val="center"/>
        <w:rPr>
          <w:b/>
          <w:i/>
        </w:rPr>
      </w:pPr>
      <w:r w:rsidRPr="00647F4E">
        <w:rPr>
          <w:b/>
          <w:bCs/>
          <w:i/>
          <w:iCs/>
        </w:rPr>
        <w:t xml:space="preserve">Секция: </w:t>
      </w:r>
      <w:r w:rsidR="00F1745D">
        <w:rPr>
          <w:b/>
          <w:bCs/>
          <w:i/>
          <w:lang w:eastAsia="ru-RU"/>
        </w:rPr>
        <w:t>_______________________________________________________________</w:t>
      </w:r>
    </w:p>
    <w:tbl>
      <w:tblPr>
        <w:tblW w:w="476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627"/>
        <w:gridCol w:w="2252"/>
        <w:gridCol w:w="620"/>
        <w:gridCol w:w="620"/>
        <w:gridCol w:w="620"/>
        <w:gridCol w:w="620"/>
        <w:gridCol w:w="469"/>
        <w:gridCol w:w="744"/>
        <w:gridCol w:w="494"/>
        <w:gridCol w:w="870"/>
        <w:gridCol w:w="505"/>
        <w:gridCol w:w="744"/>
        <w:gridCol w:w="494"/>
        <w:gridCol w:w="494"/>
        <w:gridCol w:w="629"/>
        <w:gridCol w:w="674"/>
        <w:gridCol w:w="994"/>
      </w:tblGrid>
      <w:tr w:rsidR="001117CA" w:rsidTr="009737C4">
        <w:trPr>
          <w:trHeight w:val="383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pStyle w:val="ac"/>
              <w:snapToGrid w:val="0"/>
              <w:ind w:left="-33"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pStyle w:val="ac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Название работы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pStyle w:val="3"/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Выбор темы</w:t>
            </w:r>
          </w:p>
          <w:p w:rsidR="001117CA" w:rsidRDefault="001117CA" w:rsidP="00F1745D">
            <w:pPr>
              <w:pStyle w:val="3"/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 баллов</w:t>
            </w:r>
          </w:p>
        </w:tc>
        <w:tc>
          <w:tcPr>
            <w:tcW w:w="6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достижений автора 35 баллов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Исследовательское мастерство </w:t>
            </w:r>
          </w:p>
          <w:p w:rsidR="001117CA" w:rsidRDefault="001117CA" w:rsidP="00F17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баллов</w:t>
            </w:r>
          </w:p>
        </w:tc>
        <w:tc>
          <w:tcPr>
            <w:tcW w:w="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Представление работы </w:t>
            </w:r>
          </w:p>
          <w:p w:rsidR="001117CA" w:rsidRDefault="001117CA" w:rsidP="00F17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баллов</w:t>
            </w:r>
          </w:p>
        </w:tc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7CA" w:rsidRDefault="001117CA" w:rsidP="00F1745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</w:t>
            </w:r>
          </w:p>
        </w:tc>
      </w:tr>
      <w:tr w:rsidR="001117CA" w:rsidTr="009737C4">
        <w:trPr>
          <w:cantSplit/>
          <w:trHeight w:val="2405"/>
        </w:trPr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pStyle w:val="ac"/>
              <w:snapToGrid w:val="0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pStyle w:val="ac"/>
              <w:snapToGrid w:val="0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pStyle w:val="3"/>
              <w:snapToGrid w:val="0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новизна и актуальность работы ( 5)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pStyle w:val="3"/>
              <w:snapToGrid w:val="0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ценность темы (5)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знаний вне школьной программы (10)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Научное и практическое значение результатов (15)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Достоверность работы (10)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известных результатов и научных фактов в работе (10)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современным состоянием проблемы (10)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проработки проблемы, степень участия учащегося в выполненной работе (5)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 и логика работы (5)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Язык и стиль изложения, убедительность рассуждений (5)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Оригинальность мышления (5)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 работы, качество оформления работы (5)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Умения отвечать на вопросы, грамотность автора (10)</w:t>
            </w:r>
          </w:p>
        </w:tc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17CA" w:rsidRDefault="001117CA" w:rsidP="00F1745D">
            <w:pPr>
              <w:snapToGrid w:val="0"/>
              <w:ind w:left="113" w:right="113"/>
            </w:pPr>
          </w:p>
        </w:tc>
        <w:tc>
          <w:tcPr>
            <w:tcW w:w="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17CA" w:rsidRDefault="001117CA" w:rsidP="00F1745D">
            <w:pPr>
              <w:snapToGrid w:val="0"/>
              <w:ind w:left="113" w:right="113"/>
            </w:pPr>
          </w:p>
        </w:tc>
      </w:tr>
      <w:tr w:rsidR="001117CA" w:rsidTr="009737C4">
        <w:trPr>
          <w:trHeight w:val="295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ind w:left="293" w:right="-41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A" w:rsidRPr="00647F4E" w:rsidRDefault="001117CA" w:rsidP="00F1745D">
            <w:pPr>
              <w:jc w:val="center"/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A" w:rsidRPr="00647F4E" w:rsidRDefault="001117CA" w:rsidP="00F174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</w:tr>
      <w:tr w:rsidR="001117CA" w:rsidTr="009737C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ind w:left="293" w:right="-41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A" w:rsidRPr="00647F4E" w:rsidRDefault="001117CA" w:rsidP="00F1745D">
            <w:pPr>
              <w:jc w:val="center"/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A" w:rsidRPr="00647F4E" w:rsidRDefault="001117CA" w:rsidP="00F1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</w:tr>
      <w:tr w:rsidR="001117CA" w:rsidTr="009737C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Pr="00DE424C" w:rsidRDefault="001117CA" w:rsidP="00F1745D">
            <w:pPr>
              <w:snapToGrid w:val="0"/>
              <w:ind w:left="293" w:right="-41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A" w:rsidRPr="00647F4E" w:rsidRDefault="001117CA" w:rsidP="00F1745D">
            <w:pPr>
              <w:jc w:val="center"/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A" w:rsidRPr="007A2A76" w:rsidRDefault="001117CA" w:rsidP="00F174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CA" w:rsidRDefault="001117CA" w:rsidP="00F1745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117CA" w:rsidRDefault="001117CA" w:rsidP="001117CA">
      <w:pPr>
        <w:pStyle w:val="210"/>
        <w:spacing w:line="20" w:lineRule="atLeast"/>
        <w:jc w:val="both"/>
        <w:rPr>
          <w:b w:val="0"/>
          <w:iCs/>
          <w:sz w:val="16"/>
          <w:szCs w:val="16"/>
          <w:vertAlign w:val="subscript"/>
        </w:rPr>
      </w:pPr>
      <w:r>
        <w:rPr>
          <w:iCs/>
          <w:sz w:val="20"/>
          <w:szCs w:val="20"/>
        </w:rPr>
        <w:t>Подпись жюри</w:t>
      </w:r>
      <w:r>
        <w:rPr>
          <w:b w:val="0"/>
          <w:iCs/>
          <w:sz w:val="20"/>
          <w:szCs w:val="20"/>
          <w:vertAlign w:val="subscript"/>
        </w:rPr>
        <w:t>:</w:t>
      </w:r>
      <w:r>
        <w:rPr>
          <w:b w:val="0"/>
          <w:iCs/>
          <w:sz w:val="16"/>
          <w:szCs w:val="16"/>
          <w:vertAlign w:val="subscript"/>
        </w:rPr>
        <w:t xml:space="preserve">  __________________________________________/ ____________________________________________________________________________________________________________________________/ _____________</w:t>
      </w:r>
    </w:p>
    <w:p w:rsidR="001117CA" w:rsidRPr="00147794" w:rsidRDefault="001117CA" w:rsidP="001117CA">
      <w:pPr>
        <w:jc w:val="center"/>
        <w:rPr>
          <w:b/>
          <w:bCs/>
        </w:rPr>
      </w:pPr>
    </w:p>
    <w:p w:rsidR="001117CA" w:rsidRDefault="001117CA" w:rsidP="001117CA">
      <w:pPr>
        <w:pStyle w:val="210"/>
        <w:spacing w:line="20" w:lineRule="atLeast"/>
        <w:jc w:val="both"/>
        <w:rPr>
          <w:b w:val="0"/>
          <w:iCs/>
          <w:sz w:val="16"/>
          <w:szCs w:val="16"/>
          <w:vertAlign w:val="subscript"/>
        </w:rPr>
      </w:pPr>
      <w:r>
        <w:rPr>
          <w:iCs/>
          <w:sz w:val="20"/>
          <w:szCs w:val="20"/>
        </w:rPr>
        <w:t>Подпись жюри</w:t>
      </w:r>
      <w:r>
        <w:rPr>
          <w:b w:val="0"/>
          <w:iCs/>
          <w:sz w:val="20"/>
          <w:szCs w:val="20"/>
          <w:vertAlign w:val="subscript"/>
        </w:rPr>
        <w:t>:</w:t>
      </w:r>
      <w:r>
        <w:rPr>
          <w:b w:val="0"/>
          <w:iCs/>
          <w:sz w:val="16"/>
          <w:szCs w:val="16"/>
          <w:vertAlign w:val="subscript"/>
        </w:rPr>
        <w:t xml:space="preserve">  __________________________________________/ ____________________________________________________________________________________________________________________________/ _____________</w:t>
      </w:r>
    </w:p>
    <w:p w:rsidR="001117CA" w:rsidRDefault="001117CA" w:rsidP="001117CA">
      <w:pPr>
        <w:pStyle w:val="210"/>
        <w:spacing w:line="20" w:lineRule="atLeast"/>
        <w:jc w:val="both"/>
        <w:rPr>
          <w:iCs/>
          <w:sz w:val="20"/>
          <w:szCs w:val="20"/>
        </w:rPr>
      </w:pPr>
    </w:p>
    <w:p w:rsidR="001117CA" w:rsidRDefault="001117CA" w:rsidP="001117CA">
      <w:pPr>
        <w:pStyle w:val="210"/>
        <w:spacing w:line="20" w:lineRule="atLeast"/>
        <w:jc w:val="both"/>
        <w:rPr>
          <w:b w:val="0"/>
          <w:iCs/>
          <w:sz w:val="16"/>
          <w:szCs w:val="16"/>
          <w:vertAlign w:val="subscript"/>
        </w:rPr>
      </w:pPr>
      <w:r>
        <w:rPr>
          <w:iCs/>
          <w:sz w:val="20"/>
          <w:szCs w:val="20"/>
        </w:rPr>
        <w:t>Подпись жюри</w:t>
      </w:r>
      <w:r>
        <w:rPr>
          <w:b w:val="0"/>
          <w:iCs/>
          <w:sz w:val="20"/>
          <w:szCs w:val="20"/>
          <w:vertAlign w:val="subscript"/>
        </w:rPr>
        <w:t>:</w:t>
      </w:r>
      <w:r>
        <w:rPr>
          <w:b w:val="0"/>
          <w:iCs/>
          <w:sz w:val="16"/>
          <w:szCs w:val="16"/>
          <w:vertAlign w:val="subscript"/>
        </w:rPr>
        <w:t xml:space="preserve">  __________________________________________/ ____________________________________________________________________________________________________________________________/ _____________</w:t>
      </w:r>
    </w:p>
    <w:p w:rsidR="000634DD" w:rsidRDefault="000634DD">
      <w:pPr>
        <w:widowControl/>
        <w:suppressAutoHyphens w:val="0"/>
        <w:sectPr w:rsidR="000634DD" w:rsidSect="0010698A">
          <w:pgSz w:w="16838" w:h="11906" w:orient="landscape"/>
          <w:pgMar w:top="567" w:right="709" w:bottom="568" w:left="1418" w:header="720" w:footer="720" w:gutter="0"/>
          <w:cols w:space="720"/>
          <w:docGrid w:linePitch="360"/>
        </w:sectPr>
      </w:pPr>
      <w:r>
        <w:br w:type="page"/>
      </w:r>
    </w:p>
    <w:p w:rsidR="000634DD" w:rsidRPr="001441D3" w:rsidRDefault="000634DD" w:rsidP="000634DD">
      <w:pPr>
        <w:pStyle w:val="a8"/>
        <w:tabs>
          <w:tab w:val="left" w:pos="5103"/>
        </w:tabs>
        <w:ind w:left="5103"/>
        <w:jc w:val="center"/>
        <w:rPr>
          <w:rFonts w:cs="Times New Roman"/>
          <w:sz w:val="22"/>
          <w:szCs w:val="28"/>
        </w:rPr>
      </w:pPr>
      <w:r w:rsidRPr="001441D3">
        <w:rPr>
          <w:rFonts w:cs="Times New Roman"/>
          <w:sz w:val="22"/>
          <w:szCs w:val="28"/>
        </w:rPr>
        <w:t>Приложение 2</w:t>
      </w:r>
    </w:p>
    <w:p w:rsidR="000634DD" w:rsidRPr="001441D3" w:rsidRDefault="000634DD" w:rsidP="000634DD">
      <w:pPr>
        <w:pStyle w:val="a8"/>
        <w:tabs>
          <w:tab w:val="left" w:pos="5103"/>
        </w:tabs>
        <w:ind w:left="5103"/>
        <w:jc w:val="center"/>
        <w:rPr>
          <w:rFonts w:cs="Times New Roman"/>
          <w:sz w:val="22"/>
          <w:szCs w:val="28"/>
        </w:rPr>
      </w:pPr>
      <w:r w:rsidRPr="001441D3">
        <w:rPr>
          <w:rFonts w:cs="Times New Roman"/>
          <w:sz w:val="22"/>
          <w:szCs w:val="28"/>
        </w:rPr>
        <w:t>к приказу департамента образования</w:t>
      </w:r>
    </w:p>
    <w:p w:rsidR="000634DD" w:rsidRPr="001441D3" w:rsidRDefault="000634DD" w:rsidP="000634DD">
      <w:pPr>
        <w:pStyle w:val="a8"/>
        <w:tabs>
          <w:tab w:val="left" w:pos="5103"/>
        </w:tabs>
        <w:ind w:left="5103"/>
        <w:jc w:val="center"/>
        <w:rPr>
          <w:rFonts w:cs="Times New Roman"/>
          <w:sz w:val="22"/>
          <w:szCs w:val="28"/>
        </w:rPr>
      </w:pPr>
      <w:r w:rsidRPr="001441D3">
        <w:rPr>
          <w:rFonts w:cs="Times New Roman"/>
          <w:sz w:val="22"/>
          <w:szCs w:val="28"/>
        </w:rPr>
        <w:t>Белгородской области</w:t>
      </w:r>
    </w:p>
    <w:p w:rsidR="00653953" w:rsidRPr="00C9294F" w:rsidRDefault="00653953" w:rsidP="00653953">
      <w:pPr>
        <w:pStyle w:val="a8"/>
        <w:tabs>
          <w:tab w:val="left" w:pos="4962"/>
          <w:tab w:val="left" w:pos="5245"/>
        </w:tabs>
        <w:ind w:left="4962" w:right="-2"/>
        <w:jc w:val="center"/>
        <w:rPr>
          <w:rFonts w:cs="Times New Roman"/>
          <w:sz w:val="28"/>
          <w:szCs w:val="28"/>
        </w:rPr>
      </w:pPr>
      <w:r w:rsidRPr="00147ABA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18 июля </w:t>
      </w:r>
      <w:r w:rsidRPr="00147ABA">
        <w:rPr>
          <w:rFonts w:cs="Times New Roman"/>
          <w:szCs w:val="28"/>
        </w:rPr>
        <w:t>201</w:t>
      </w:r>
      <w:r>
        <w:rPr>
          <w:rFonts w:cs="Times New Roman"/>
          <w:szCs w:val="28"/>
        </w:rPr>
        <w:t>6</w:t>
      </w:r>
      <w:r w:rsidRPr="00147ABA">
        <w:rPr>
          <w:rFonts w:cs="Times New Roman"/>
          <w:szCs w:val="28"/>
        </w:rPr>
        <w:t xml:space="preserve"> г. № </w:t>
      </w:r>
      <w:r>
        <w:rPr>
          <w:rFonts w:cs="Times New Roman"/>
          <w:szCs w:val="28"/>
        </w:rPr>
        <w:t>2416</w:t>
      </w:r>
    </w:p>
    <w:p w:rsidR="000634DD" w:rsidRDefault="000634DD" w:rsidP="000634DD">
      <w:pPr>
        <w:widowControl/>
        <w:jc w:val="both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p w:rsidR="000634DD" w:rsidRPr="00522CB0" w:rsidRDefault="000634DD" w:rsidP="000634DD">
      <w:pPr>
        <w:widowControl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ar-SA" w:bidi="ar-SA"/>
        </w:rPr>
      </w:pPr>
      <w:r w:rsidRPr="00522CB0">
        <w:rPr>
          <w:rFonts w:eastAsia="Times New Roman" w:cs="Times New Roman"/>
          <w:b/>
          <w:bCs/>
          <w:kern w:val="0"/>
          <w:sz w:val="26"/>
          <w:szCs w:val="26"/>
          <w:lang w:eastAsia="ar-SA" w:bidi="ar-SA"/>
        </w:rPr>
        <w:t xml:space="preserve">Состав организационного комитета регионального </w:t>
      </w:r>
    </w:p>
    <w:p w:rsidR="000634DD" w:rsidRPr="00522CB0" w:rsidRDefault="000634DD" w:rsidP="000634DD">
      <w:pPr>
        <w:widowControl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ar-SA" w:bidi="ar-SA"/>
        </w:rPr>
      </w:pPr>
      <w:r w:rsidRPr="00522CB0">
        <w:rPr>
          <w:rFonts w:eastAsia="Times New Roman" w:cs="Times New Roman"/>
          <w:b/>
          <w:bCs/>
          <w:kern w:val="0"/>
          <w:sz w:val="26"/>
          <w:szCs w:val="26"/>
          <w:lang w:eastAsia="ar-SA" w:bidi="ar-SA"/>
        </w:rPr>
        <w:t>этапа Всероссийского открытого конкурса научно-исследовательских и творческих работ молодежи «Меня оценят в ХХ</w:t>
      </w:r>
      <w:r w:rsidRPr="00522CB0">
        <w:rPr>
          <w:rFonts w:eastAsia="Times New Roman" w:cs="Times New Roman"/>
          <w:b/>
          <w:bCs/>
          <w:kern w:val="0"/>
          <w:sz w:val="26"/>
          <w:szCs w:val="26"/>
          <w:lang w:val="en-US" w:eastAsia="ar-SA" w:bidi="ar-SA"/>
        </w:rPr>
        <w:t>I</w:t>
      </w:r>
      <w:r w:rsidRPr="00522CB0">
        <w:rPr>
          <w:rFonts w:eastAsia="Times New Roman" w:cs="Times New Roman"/>
          <w:b/>
          <w:bCs/>
          <w:kern w:val="0"/>
          <w:sz w:val="26"/>
          <w:szCs w:val="26"/>
          <w:lang w:eastAsia="ar-SA" w:bidi="ar-SA"/>
        </w:rPr>
        <w:t xml:space="preserve"> веке»</w:t>
      </w:r>
    </w:p>
    <w:p w:rsidR="000634DD" w:rsidRPr="00522CB0" w:rsidRDefault="000634DD" w:rsidP="000634DD">
      <w:pPr>
        <w:widowControl/>
        <w:spacing w:line="276" w:lineRule="auto"/>
        <w:jc w:val="center"/>
        <w:rPr>
          <w:rFonts w:eastAsia="Times New Roman" w:cs="Calibri"/>
          <w:b/>
          <w:kern w:val="0"/>
          <w:sz w:val="26"/>
          <w:szCs w:val="26"/>
          <w:lang w:eastAsia="ar-SA" w:bidi="ar-SA"/>
        </w:rPr>
      </w:pPr>
    </w:p>
    <w:p w:rsidR="000634DD" w:rsidRPr="00522CB0" w:rsidRDefault="000634DD" w:rsidP="000634DD">
      <w:pPr>
        <w:widowControl/>
        <w:spacing w:line="276" w:lineRule="auto"/>
        <w:ind w:firstLine="709"/>
        <w:jc w:val="both"/>
        <w:rPr>
          <w:rFonts w:eastAsia="Times New Roman" w:cs="Calibri"/>
          <w:kern w:val="0"/>
          <w:sz w:val="26"/>
          <w:szCs w:val="26"/>
          <w:lang w:eastAsia="ar-SA" w:bidi="ar-SA"/>
        </w:rPr>
      </w:pPr>
      <w:r w:rsidRPr="00522CB0">
        <w:rPr>
          <w:rFonts w:eastAsia="Times New Roman" w:cs="Calibri"/>
          <w:b/>
          <w:kern w:val="0"/>
          <w:sz w:val="26"/>
          <w:szCs w:val="26"/>
          <w:lang w:eastAsia="ar-SA" w:bidi="ar-SA"/>
        </w:rPr>
        <w:t>Медведева Ольга Ильинична</w:t>
      </w:r>
      <w:r w:rsidRPr="00522CB0"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– первый заме</w:t>
      </w:r>
      <w:r w:rsidR="009A3F2F">
        <w:rPr>
          <w:rFonts w:eastAsia="Times New Roman" w:cs="Calibri"/>
          <w:kern w:val="0"/>
          <w:sz w:val="26"/>
          <w:szCs w:val="26"/>
          <w:lang w:eastAsia="ar-SA" w:bidi="ar-SA"/>
        </w:rPr>
        <w:t>ститель начальника департамента</w:t>
      </w:r>
      <w:r w:rsidR="009A3F2F">
        <w:rPr>
          <w:rFonts w:eastAsia="Times New Roman" w:cs="Calibri"/>
          <w:kern w:val="0"/>
          <w:sz w:val="26"/>
          <w:szCs w:val="26"/>
          <w:lang w:eastAsia="ar-SA" w:bidi="ar-SA"/>
        </w:rPr>
        <w:noBreakHyphen/>
        <w:t xml:space="preserve"> </w:t>
      </w:r>
      <w:r w:rsidRPr="00522CB0">
        <w:rPr>
          <w:rFonts w:eastAsia="Times New Roman" w:cs="Calibri"/>
          <w:kern w:val="0"/>
          <w:sz w:val="26"/>
          <w:szCs w:val="26"/>
          <w:lang w:eastAsia="ar-SA" w:bidi="ar-SA"/>
        </w:rPr>
        <w:t>начальник управления общего, дошкольного и дополнительного образования департамента образования Белгородской области, председатель организационного комитета;</w:t>
      </w:r>
    </w:p>
    <w:p w:rsidR="000634DD" w:rsidRPr="00522CB0" w:rsidRDefault="000634DD" w:rsidP="000634DD">
      <w:pPr>
        <w:widowControl/>
        <w:spacing w:line="276" w:lineRule="auto"/>
        <w:ind w:firstLine="709"/>
        <w:jc w:val="both"/>
        <w:rPr>
          <w:rFonts w:eastAsia="Times New Roman" w:cs="Calibri"/>
          <w:kern w:val="0"/>
          <w:sz w:val="26"/>
          <w:szCs w:val="26"/>
          <w:lang w:eastAsia="ar-SA" w:bidi="ar-SA"/>
        </w:rPr>
      </w:pPr>
      <w:r w:rsidRPr="00522CB0">
        <w:rPr>
          <w:rFonts w:eastAsia="Times New Roman" w:cs="Calibri"/>
          <w:b/>
          <w:kern w:val="0"/>
          <w:sz w:val="26"/>
          <w:szCs w:val="26"/>
          <w:lang w:eastAsia="ar-SA" w:bidi="ar-SA"/>
        </w:rPr>
        <w:t>Хоменко Елена Сергеевна</w:t>
      </w:r>
      <w:r w:rsidRPr="00522CB0"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– начальник отдела развития приоритетных направлений региональной системы образования при департаменте образования Белгородской области, член организационного комитета;</w:t>
      </w:r>
    </w:p>
    <w:p w:rsidR="000634DD" w:rsidRPr="00522CB0" w:rsidRDefault="000634DD" w:rsidP="000634DD">
      <w:pPr>
        <w:widowControl/>
        <w:spacing w:line="276" w:lineRule="auto"/>
        <w:ind w:firstLine="709"/>
        <w:jc w:val="both"/>
        <w:rPr>
          <w:rFonts w:eastAsia="Times New Roman" w:cs="Calibri"/>
          <w:kern w:val="0"/>
          <w:sz w:val="26"/>
          <w:szCs w:val="26"/>
          <w:lang w:eastAsia="ar-SA" w:bidi="ar-SA"/>
        </w:rPr>
      </w:pPr>
      <w:r w:rsidRPr="00522CB0">
        <w:rPr>
          <w:rFonts w:eastAsia="Times New Roman" w:cs="Calibri"/>
          <w:b/>
          <w:kern w:val="0"/>
          <w:sz w:val="26"/>
          <w:szCs w:val="26"/>
          <w:lang w:eastAsia="ar-SA" w:bidi="ar-SA"/>
        </w:rPr>
        <w:t>Музыка Валентина Анатольевна</w:t>
      </w:r>
      <w:r w:rsidRPr="00522CB0"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– начальник отдела воспитания и дополнительного образования </w:t>
      </w:r>
      <w:r w:rsidR="001441D3" w:rsidRPr="00522CB0">
        <w:rPr>
          <w:rFonts w:eastAsia="Times New Roman" w:cs="Calibri"/>
          <w:kern w:val="0"/>
          <w:sz w:val="26"/>
          <w:szCs w:val="26"/>
          <w:lang w:eastAsia="ar-SA" w:bidi="ar-SA"/>
        </w:rPr>
        <w:t xml:space="preserve">управления общего, дошкольного и дополнительного образования </w:t>
      </w:r>
      <w:r w:rsidRPr="00522CB0">
        <w:rPr>
          <w:rFonts w:eastAsia="Times New Roman" w:cs="Calibri"/>
          <w:kern w:val="0"/>
          <w:sz w:val="26"/>
          <w:szCs w:val="26"/>
          <w:lang w:eastAsia="ar-SA" w:bidi="ar-SA"/>
        </w:rPr>
        <w:t>департамента образования Белгородской области;</w:t>
      </w:r>
    </w:p>
    <w:p w:rsidR="000634DD" w:rsidRPr="00522CB0" w:rsidRDefault="000634DD" w:rsidP="000634DD">
      <w:pPr>
        <w:widowControl/>
        <w:spacing w:line="276" w:lineRule="auto"/>
        <w:ind w:firstLine="709"/>
        <w:jc w:val="both"/>
        <w:rPr>
          <w:rFonts w:eastAsia="Times New Roman" w:cs="Calibri"/>
          <w:kern w:val="0"/>
          <w:sz w:val="26"/>
          <w:szCs w:val="26"/>
          <w:lang w:eastAsia="ar-SA" w:bidi="ar-SA"/>
        </w:rPr>
      </w:pPr>
      <w:r w:rsidRPr="00522CB0">
        <w:rPr>
          <w:rFonts w:eastAsia="Times New Roman" w:cs="Calibri"/>
          <w:b/>
          <w:bCs/>
          <w:kern w:val="0"/>
          <w:sz w:val="26"/>
          <w:szCs w:val="26"/>
          <w:lang w:eastAsia="ar-SA" w:bidi="ar-SA"/>
        </w:rPr>
        <w:t xml:space="preserve">Ковалевская Евгения Геннадиевна – </w:t>
      </w:r>
      <w:r w:rsidRPr="00522CB0">
        <w:rPr>
          <w:rFonts w:eastAsia="Times New Roman" w:cs="Calibri"/>
          <w:kern w:val="0"/>
          <w:sz w:val="26"/>
          <w:szCs w:val="26"/>
          <w:lang w:eastAsia="ar-SA" w:bidi="ar-SA"/>
        </w:rPr>
        <w:t>главный специалист отдела развития приоритетных направлений региональной системы образования при департаменте образования Белгородской области, член организационного комитета;</w:t>
      </w:r>
    </w:p>
    <w:p w:rsidR="000634DD" w:rsidRPr="00522CB0" w:rsidRDefault="000634DD" w:rsidP="000634DD">
      <w:pPr>
        <w:widowControl/>
        <w:spacing w:line="276" w:lineRule="auto"/>
        <w:ind w:firstLine="709"/>
        <w:jc w:val="both"/>
        <w:rPr>
          <w:rFonts w:eastAsia="Times New Roman" w:cs="Calibri"/>
          <w:kern w:val="0"/>
          <w:sz w:val="26"/>
          <w:szCs w:val="26"/>
          <w:lang w:eastAsia="ar-SA" w:bidi="ar-SA"/>
        </w:rPr>
      </w:pPr>
      <w:r w:rsidRPr="00522CB0">
        <w:rPr>
          <w:rFonts w:eastAsia="Times New Roman" w:cs="Calibri"/>
          <w:b/>
          <w:bCs/>
          <w:kern w:val="0"/>
          <w:sz w:val="26"/>
          <w:szCs w:val="26"/>
          <w:lang w:eastAsia="ar-SA" w:bidi="ar-SA"/>
        </w:rPr>
        <w:t>Авдеева Татьяна Викторовна</w:t>
      </w:r>
      <w:r w:rsidRPr="00522CB0"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- главный специалист отдела развития приоритетных направлений региональной системы образования при департаменте образования Белгородской области, член организационного комитета;</w:t>
      </w:r>
    </w:p>
    <w:p w:rsidR="000634DD" w:rsidRPr="00522CB0" w:rsidRDefault="000634DD" w:rsidP="000634DD">
      <w:pPr>
        <w:widowControl/>
        <w:spacing w:line="276" w:lineRule="auto"/>
        <w:ind w:firstLine="709"/>
        <w:jc w:val="both"/>
        <w:rPr>
          <w:rFonts w:eastAsia="Times New Roman" w:cs="Calibri"/>
          <w:kern w:val="0"/>
          <w:sz w:val="26"/>
          <w:szCs w:val="26"/>
          <w:lang w:eastAsia="ar-SA" w:bidi="ar-SA"/>
        </w:rPr>
      </w:pPr>
      <w:r w:rsidRPr="00522CB0">
        <w:rPr>
          <w:rFonts w:eastAsia="Times New Roman" w:cs="Calibri"/>
          <w:b/>
          <w:kern w:val="0"/>
          <w:sz w:val="26"/>
          <w:szCs w:val="26"/>
          <w:lang w:eastAsia="ar-SA" w:bidi="ar-SA"/>
        </w:rPr>
        <w:t>Бугримова Лариса Викторовна</w:t>
      </w:r>
      <w:r w:rsidRPr="00522CB0"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– начальник управления образования и науки Старооскольского городского округа, директор Координационного центра проекта О</w:t>
      </w:r>
      <w:r w:rsidRPr="00522CB0">
        <w:rPr>
          <w:rFonts w:eastAsia="Times New Roman" w:cs="Calibri"/>
          <w:bCs/>
          <w:kern w:val="0"/>
          <w:sz w:val="26"/>
          <w:szCs w:val="26"/>
          <w:lang w:eastAsia="ar-SA" w:bidi="ar-SA"/>
        </w:rPr>
        <w:t>бщероссийской общественной организации</w:t>
      </w:r>
      <w:r w:rsidRPr="00522CB0"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НС «Интеграция» по Белгородской области, член организационного комитета;</w:t>
      </w:r>
    </w:p>
    <w:p w:rsidR="000634DD" w:rsidRPr="00522CB0" w:rsidRDefault="000634DD" w:rsidP="000634DD">
      <w:pPr>
        <w:widowControl/>
        <w:spacing w:line="276" w:lineRule="auto"/>
        <w:ind w:firstLine="709"/>
        <w:jc w:val="both"/>
        <w:rPr>
          <w:rFonts w:eastAsia="Times New Roman" w:cs="Calibri"/>
          <w:color w:val="000000"/>
          <w:kern w:val="0"/>
          <w:sz w:val="26"/>
          <w:szCs w:val="26"/>
          <w:lang w:eastAsia="ar-SA" w:bidi="ar-SA"/>
        </w:rPr>
      </w:pPr>
      <w:r w:rsidRPr="00522CB0">
        <w:rPr>
          <w:rFonts w:eastAsia="Times New Roman" w:cs="Calibri"/>
          <w:b/>
          <w:bCs/>
          <w:kern w:val="0"/>
          <w:sz w:val="26"/>
          <w:szCs w:val="26"/>
          <w:lang w:eastAsia="ar-SA" w:bidi="ar-SA"/>
        </w:rPr>
        <w:t xml:space="preserve">Куропаткина Анна Николаевна - </w:t>
      </w:r>
      <w:r w:rsidRPr="00522CB0">
        <w:rPr>
          <w:rFonts w:eastAsia="Times New Roman" w:cs="Calibri"/>
          <w:kern w:val="0"/>
          <w:sz w:val="26"/>
          <w:szCs w:val="26"/>
          <w:lang w:eastAsia="ar-SA" w:bidi="ar-SA"/>
        </w:rPr>
        <w:t>директор</w:t>
      </w:r>
      <w:r w:rsidRPr="00522CB0">
        <w:rPr>
          <w:rFonts w:eastAsia="Times New Roman" w:cs="Calibri"/>
          <w:color w:val="000000"/>
          <w:kern w:val="0"/>
          <w:sz w:val="26"/>
          <w:szCs w:val="26"/>
          <w:lang w:eastAsia="ar-SA" w:bidi="ar-SA"/>
        </w:rPr>
        <w:t xml:space="preserve"> муниципального бюджетного учреждения дополнительного профессионального образования «Старооскольский институт развития образования», член организационного комитета;</w:t>
      </w:r>
    </w:p>
    <w:p w:rsidR="000634DD" w:rsidRPr="00522CB0" w:rsidRDefault="000634DD" w:rsidP="000634DD">
      <w:pPr>
        <w:widowControl/>
        <w:spacing w:line="276" w:lineRule="auto"/>
        <w:ind w:firstLine="709"/>
        <w:jc w:val="both"/>
        <w:rPr>
          <w:rFonts w:eastAsia="Times New Roman" w:cs="Calibri"/>
          <w:color w:val="000000"/>
          <w:kern w:val="0"/>
          <w:sz w:val="26"/>
          <w:szCs w:val="26"/>
          <w:lang w:eastAsia="ar-SA" w:bidi="ar-SA"/>
        </w:rPr>
      </w:pPr>
      <w:r w:rsidRPr="00522CB0">
        <w:rPr>
          <w:rFonts w:eastAsia="Times New Roman" w:cs="Calibri"/>
          <w:b/>
          <w:color w:val="000000"/>
          <w:kern w:val="0"/>
          <w:sz w:val="26"/>
          <w:szCs w:val="26"/>
          <w:lang w:eastAsia="ar-SA" w:bidi="ar-SA"/>
        </w:rPr>
        <w:t xml:space="preserve">Попогребская Ирина Валерьевна – </w:t>
      </w:r>
      <w:r w:rsidRPr="00522CB0">
        <w:rPr>
          <w:rFonts w:eastAsia="Times New Roman" w:cs="Calibri"/>
          <w:color w:val="000000"/>
          <w:kern w:val="0"/>
          <w:sz w:val="26"/>
          <w:szCs w:val="26"/>
          <w:lang w:eastAsia="ar-SA" w:bidi="ar-SA"/>
        </w:rPr>
        <w:t>директор муниципального бюджетного учреждения дополнительного образования  «Центр дополнительного образования детей «Одаренность», член организационного комитета;</w:t>
      </w:r>
    </w:p>
    <w:p w:rsidR="001441D3" w:rsidRDefault="000634DD" w:rsidP="000634DD">
      <w:pPr>
        <w:widowControl/>
        <w:spacing w:line="276" w:lineRule="auto"/>
        <w:ind w:firstLine="709"/>
        <w:jc w:val="both"/>
        <w:rPr>
          <w:rFonts w:eastAsia="Times New Roman" w:cs="Calibri"/>
          <w:kern w:val="0"/>
          <w:sz w:val="26"/>
          <w:szCs w:val="26"/>
          <w:lang w:eastAsia="ar-SA" w:bidi="ar-SA"/>
        </w:rPr>
      </w:pPr>
      <w:r w:rsidRPr="00522CB0">
        <w:rPr>
          <w:rFonts w:eastAsia="Times New Roman" w:cs="Calibri"/>
          <w:b/>
          <w:kern w:val="0"/>
          <w:sz w:val="26"/>
          <w:szCs w:val="26"/>
          <w:lang w:eastAsia="ar-SA" w:bidi="ar-SA"/>
        </w:rPr>
        <w:t xml:space="preserve">Кладова Ольга Ивановна </w:t>
      </w:r>
      <w:r w:rsidRPr="00522CB0">
        <w:rPr>
          <w:rFonts w:eastAsia="Times New Roman" w:cs="Calibri"/>
          <w:kern w:val="0"/>
          <w:sz w:val="26"/>
          <w:szCs w:val="26"/>
          <w:lang w:eastAsia="ar-SA" w:bidi="ar-SA"/>
        </w:rPr>
        <w:t>– директор МАОУ «Средняя общеобразовательная школа №24 с углублённым изучением отдельных предметов» г. Старый Оскол Белгородской области</w:t>
      </w:r>
      <w:r w:rsidRPr="00522CB0">
        <w:rPr>
          <w:rFonts w:eastAsia="Times New Roman" w:cs="Calibri"/>
          <w:b/>
          <w:kern w:val="0"/>
          <w:sz w:val="26"/>
          <w:szCs w:val="26"/>
          <w:lang w:eastAsia="ar-SA" w:bidi="ar-SA"/>
        </w:rPr>
        <w:t>,</w:t>
      </w:r>
      <w:r w:rsidRPr="00522CB0"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</w:t>
      </w:r>
      <w:r w:rsidRPr="00522CB0">
        <w:rPr>
          <w:rFonts w:eastAsia="Times New Roman" w:cs="Calibri"/>
          <w:bCs/>
          <w:kern w:val="0"/>
          <w:sz w:val="26"/>
          <w:szCs w:val="26"/>
          <w:lang w:eastAsia="ar-SA" w:bidi="ar-SA"/>
        </w:rPr>
        <w:t xml:space="preserve">региональный координатор проекта Общероссийской общественной организации «Интеграция» по Белгородской области, </w:t>
      </w:r>
      <w:r w:rsidRPr="00522CB0">
        <w:rPr>
          <w:rFonts w:eastAsia="Times New Roman" w:cs="Calibri"/>
          <w:kern w:val="0"/>
          <w:sz w:val="26"/>
          <w:szCs w:val="26"/>
          <w:lang w:eastAsia="ar-SA" w:bidi="ar-SA"/>
        </w:rPr>
        <w:t>исполнительный директор Конкурса «</w:t>
      </w:r>
      <w:r w:rsidRPr="00522CB0">
        <w:rPr>
          <w:rFonts w:eastAsia="Times New Roman"/>
          <w:bCs/>
          <w:sz w:val="26"/>
          <w:szCs w:val="26"/>
          <w:lang w:eastAsia="ru-RU"/>
        </w:rPr>
        <w:t>Меня оценят в XXI веке»,</w:t>
      </w:r>
      <w:r w:rsidRPr="00522CB0"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член организационного комитета</w:t>
      </w:r>
      <w:r>
        <w:rPr>
          <w:rFonts w:eastAsia="Times New Roman" w:cs="Calibri"/>
          <w:kern w:val="0"/>
          <w:sz w:val="26"/>
          <w:szCs w:val="26"/>
          <w:lang w:eastAsia="ar-SA" w:bidi="ar-SA"/>
        </w:rPr>
        <w:t>.</w:t>
      </w:r>
    </w:p>
    <w:p w:rsidR="00B455A6" w:rsidRDefault="001441D3" w:rsidP="001441D3">
      <w:pPr>
        <w:widowControl/>
        <w:suppressAutoHyphens w:val="0"/>
        <w:rPr>
          <w:rFonts w:eastAsia="Times New Roman" w:cs="Calibri"/>
          <w:kern w:val="0"/>
          <w:sz w:val="26"/>
          <w:szCs w:val="26"/>
          <w:lang w:eastAsia="ar-SA" w:bidi="ar-SA"/>
        </w:rPr>
      </w:pPr>
      <w:r>
        <w:rPr>
          <w:rFonts w:eastAsia="Times New Roman" w:cs="Calibri"/>
          <w:kern w:val="0"/>
          <w:sz w:val="26"/>
          <w:szCs w:val="26"/>
          <w:lang w:eastAsia="ar-SA" w:bidi="ar-SA"/>
        </w:rPr>
        <w:br w:type="page"/>
      </w:r>
    </w:p>
    <w:p w:rsidR="001441D3" w:rsidRPr="001441D3" w:rsidRDefault="001441D3" w:rsidP="001441D3">
      <w:pPr>
        <w:pStyle w:val="a8"/>
        <w:tabs>
          <w:tab w:val="left" w:pos="5103"/>
        </w:tabs>
        <w:ind w:left="5103"/>
        <w:jc w:val="center"/>
        <w:rPr>
          <w:rFonts w:cs="Times New Roman"/>
          <w:sz w:val="22"/>
          <w:szCs w:val="28"/>
        </w:rPr>
      </w:pPr>
      <w:r w:rsidRPr="001441D3">
        <w:rPr>
          <w:rFonts w:cs="Times New Roman"/>
          <w:sz w:val="22"/>
          <w:szCs w:val="28"/>
        </w:rPr>
        <w:t xml:space="preserve">Приложение </w:t>
      </w:r>
      <w:r>
        <w:rPr>
          <w:rFonts w:cs="Times New Roman"/>
          <w:sz w:val="22"/>
          <w:szCs w:val="28"/>
        </w:rPr>
        <w:t>3</w:t>
      </w:r>
    </w:p>
    <w:p w:rsidR="001441D3" w:rsidRPr="001441D3" w:rsidRDefault="001441D3" w:rsidP="001441D3">
      <w:pPr>
        <w:pStyle w:val="a8"/>
        <w:tabs>
          <w:tab w:val="left" w:pos="5103"/>
        </w:tabs>
        <w:ind w:left="5103"/>
        <w:jc w:val="center"/>
        <w:rPr>
          <w:rFonts w:cs="Times New Roman"/>
          <w:sz w:val="22"/>
          <w:szCs w:val="28"/>
        </w:rPr>
      </w:pPr>
      <w:r w:rsidRPr="001441D3">
        <w:rPr>
          <w:rFonts w:cs="Times New Roman"/>
          <w:sz w:val="22"/>
          <w:szCs w:val="28"/>
        </w:rPr>
        <w:t>к приказу департамента образования</w:t>
      </w:r>
    </w:p>
    <w:p w:rsidR="001441D3" w:rsidRPr="001441D3" w:rsidRDefault="001441D3" w:rsidP="001441D3">
      <w:pPr>
        <w:pStyle w:val="a8"/>
        <w:tabs>
          <w:tab w:val="left" w:pos="5103"/>
        </w:tabs>
        <w:ind w:left="5103"/>
        <w:jc w:val="center"/>
        <w:rPr>
          <w:rFonts w:cs="Times New Roman"/>
          <w:sz w:val="22"/>
          <w:szCs w:val="28"/>
        </w:rPr>
      </w:pPr>
      <w:r w:rsidRPr="001441D3">
        <w:rPr>
          <w:rFonts w:cs="Times New Roman"/>
          <w:sz w:val="22"/>
          <w:szCs w:val="28"/>
        </w:rPr>
        <w:t>Белгородской области</w:t>
      </w:r>
    </w:p>
    <w:p w:rsidR="00653953" w:rsidRPr="00C9294F" w:rsidRDefault="00653953" w:rsidP="00653953">
      <w:pPr>
        <w:pStyle w:val="a8"/>
        <w:tabs>
          <w:tab w:val="left" w:pos="4962"/>
          <w:tab w:val="left" w:pos="5245"/>
        </w:tabs>
        <w:ind w:left="4962" w:right="-2"/>
        <w:jc w:val="center"/>
        <w:rPr>
          <w:rFonts w:cs="Times New Roman"/>
          <w:sz w:val="28"/>
          <w:szCs w:val="28"/>
        </w:rPr>
      </w:pPr>
      <w:r w:rsidRPr="00147ABA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18 июля </w:t>
      </w:r>
      <w:r w:rsidRPr="00147ABA">
        <w:rPr>
          <w:rFonts w:cs="Times New Roman"/>
          <w:szCs w:val="28"/>
        </w:rPr>
        <w:t>201</w:t>
      </w:r>
      <w:r>
        <w:rPr>
          <w:rFonts w:cs="Times New Roman"/>
          <w:szCs w:val="28"/>
        </w:rPr>
        <w:t>6</w:t>
      </w:r>
      <w:r w:rsidRPr="00147ABA">
        <w:rPr>
          <w:rFonts w:cs="Times New Roman"/>
          <w:szCs w:val="28"/>
        </w:rPr>
        <w:t xml:space="preserve"> г. № </w:t>
      </w:r>
      <w:r>
        <w:rPr>
          <w:rFonts w:cs="Times New Roman"/>
          <w:szCs w:val="28"/>
        </w:rPr>
        <w:t>2416</w:t>
      </w:r>
    </w:p>
    <w:p w:rsidR="001441D3" w:rsidRPr="008F7D99" w:rsidRDefault="001441D3" w:rsidP="001441D3">
      <w:pPr>
        <w:pStyle w:val="a8"/>
        <w:tabs>
          <w:tab w:val="left" w:pos="5529"/>
        </w:tabs>
        <w:ind w:left="0"/>
        <w:jc w:val="center"/>
        <w:rPr>
          <w:rFonts w:cs="Times New Roman"/>
          <w:szCs w:val="28"/>
        </w:rPr>
      </w:pPr>
      <w:r w:rsidRPr="008F7D99">
        <w:rPr>
          <w:rFonts w:eastAsia="Times New Roman"/>
          <w:b/>
          <w:bCs/>
          <w:lang w:eastAsia="ru-RU"/>
        </w:rPr>
        <w:t>Заявка на участие в конкурсе</w:t>
      </w:r>
    </w:p>
    <w:tbl>
      <w:tblPr>
        <w:tblpPr w:leftFromText="180" w:rightFromText="180" w:vertAnchor="text" w:horzAnchor="margin" w:tblpY="439"/>
        <w:tblOverlap w:val="never"/>
        <w:tblW w:w="10137" w:type="dxa"/>
        <w:tblLayout w:type="fixed"/>
        <w:tblLook w:val="04A0" w:firstRow="1" w:lastRow="0" w:firstColumn="1" w:lastColumn="0" w:noHBand="0" w:noVBand="1"/>
      </w:tblPr>
      <w:tblGrid>
        <w:gridCol w:w="1560"/>
        <w:gridCol w:w="881"/>
        <w:gridCol w:w="1227"/>
        <w:gridCol w:w="1322"/>
        <w:gridCol w:w="1312"/>
        <w:gridCol w:w="1182"/>
        <w:gridCol w:w="1456"/>
        <w:gridCol w:w="361"/>
        <w:gridCol w:w="144"/>
        <w:gridCol w:w="410"/>
        <w:gridCol w:w="282"/>
      </w:tblGrid>
      <w:tr w:rsidR="001441D3" w:rsidRPr="00A405EB" w:rsidTr="001441D3">
        <w:trPr>
          <w:trHeight w:val="300"/>
        </w:trPr>
        <w:tc>
          <w:tcPr>
            <w:tcW w:w="10137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A405EB">
              <w:rPr>
                <w:rFonts w:eastAsia="Times New Roman"/>
                <w:b/>
                <w:bCs/>
                <w:u w:val="single"/>
                <w:lang w:eastAsia="ru-RU"/>
              </w:rPr>
              <w:t>Заявка на участие в конкурсе</w:t>
            </w:r>
          </w:p>
        </w:tc>
      </w:tr>
      <w:tr w:rsidR="001441D3" w:rsidRPr="00A405EB" w:rsidTr="001441D3">
        <w:trPr>
          <w:trHeight w:val="300"/>
        </w:trPr>
        <w:tc>
          <w:tcPr>
            <w:tcW w:w="3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Название конкурса:</w:t>
            </w:r>
          </w:p>
        </w:tc>
        <w:tc>
          <w:tcPr>
            <w:tcW w:w="646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Меня оценят в XXI веке</w:t>
            </w:r>
          </w:p>
        </w:tc>
      </w:tr>
      <w:tr w:rsidR="001441D3" w:rsidRPr="00A405EB" w:rsidTr="001441D3">
        <w:trPr>
          <w:trHeight w:val="300"/>
        </w:trPr>
        <w:tc>
          <w:tcPr>
            <w:tcW w:w="101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441D3" w:rsidRPr="00A405EB" w:rsidTr="001441D3">
        <w:trPr>
          <w:trHeight w:val="300"/>
        </w:trPr>
        <w:tc>
          <w:tcPr>
            <w:tcW w:w="101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A405EB">
              <w:rPr>
                <w:rFonts w:eastAsia="Times New Roman"/>
                <w:b/>
                <w:bCs/>
                <w:i/>
                <w:iCs/>
                <w:lang w:eastAsia="ru-RU"/>
              </w:rPr>
              <w:t>Информация об участнике</w:t>
            </w:r>
          </w:p>
        </w:tc>
      </w:tr>
      <w:tr w:rsidR="001441D3" w:rsidRPr="00A405EB" w:rsidTr="001441D3">
        <w:trPr>
          <w:trHeight w:val="300"/>
        </w:trPr>
        <w:tc>
          <w:tcPr>
            <w:tcW w:w="101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(для соавтора заполняется отдельная заявка на конкурс)</w:t>
            </w:r>
          </w:p>
        </w:tc>
      </w:tr>
      <w:tr w:rsidR="001441D3" w:rsidRPr="00A405EB" w:rsidTr="001441D3">
        <w:trPr>
          <w:trHeight w:val="300"/>
        </w:trPr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Фамилия:</w:t>
            </w:r>
          </w:p>
        </w:tc>
        <w:tc>
          <w:tcPr>
            <w:tcW w:w="769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Имя:</w:t>
            </w:r>
          </w:p>
        </w:tc>
        <w:tc>
          <w:tcPr>
            <w:tcW w:w="34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Отчество:</w:t>
            </w:r>
          </w:p>
        </w:tc>
        <w:tc>
          <w:tcPr>
            <w:tcW w:w="265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Дата рождения: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Класс, группа:</w:t>
            </w:r>
          </w:p>
        </w:tc>
        <w:tc>
          <w:tcPr>
            <w:tcW w:w="11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8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Индекс: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Область, край, район:</w:t>
            </w:r>
          </w:p>
        </w:tc>
        <w:tc>
          <w:tcPr>
            <w:tcW w:w="265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101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 xml:space="preserve">указывать </w:t>
            </w: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слово "область" или "край". Например: Пензенская область или Красноярский край</w:t>
            </w:r>
          </w:p>
        </w:tc>
      </w:tr>
      <w:tr w:rsidR="001441D3" w:rsidRPr="00A405EB" w:rsidTr="001441D3">
        <w:trPr>
          <w:trHeight w:val="300"/>
        </w:trPr>
        <w:tc>
          <w:tcPr>
            <w:tcW w:w="3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Место проживания:</w:t>
            </w:r>
          </w:p>
        </w:tc>
        <w:tc>
          <w:tcPr>
            <w:tcW w:w="646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10137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>не указывать</w:t>
            </w: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слово "город", населённые пункты типа: посёлок, село, хутор </w:t>
            </w: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>указывать в конце названия</w:t>
            </w: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Например: Пенза или Яровое с. или Заречный х.</w:t>
            </w:r>
          </w:p>
        </w:tc>
      </w:tr>
      <w:tr w:rsidR="001441D3" w:rsidRPr="00A405EB" w:rsidTr="001441D3">
        <w:trPr>
          <w:trHeight w:val="300"/>
        </w:trPr>
        <w:tc>
          <w:tcPr>
            <w:tcW w:w="10137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</w:pPr>
          </w:p>
        </w:tc>
      </w:tr>
      <w:tr w:rsidR="001441D3" w:rsidRPr="00A405EB" w:rsidTr="001441D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Улица:</w:t>
            </w:r>
          </w:p>
        </w:tc>
        <w:tc>
          <w:tcPr>
            <w:tcW w:w="34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корпус: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33CCCC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кв: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4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Телефон мобильный: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код: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номер:</w:t>
            </w:r>
          </w:p>
        </w:tc>
        <w:tc>
          <w:tcPr>
            <w:tcW w:w="11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4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Телефон домашний: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код: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номер:</w:t>
            </w:r>
          </w:p>
        </w:tc>
        <w:tc>
          <w:tcPr>
            <w:tcW w:w="11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3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Электронная почта:</w:t>
            </w:r>
          </w:p>
        </w:tc>
        <w:tc>
          <w:tcPr>
            <w:tcW w:w="646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101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A405EB">
              <w:rPr>
                <w:rFonts w:eastAsia="Times New Roman"/>
                <w:b/>
                <w:bCs/>
                <w:i/>
                <w:iCs/>
                <w:lang w:eastAsia="ru-RU"/>
              </w:rPr>
              <w:t>Данные о месте учебы (внеучебной работы)</w:t>
            </w:r>
          </w:p>
        </w:tc>
      </w:tr>
      <w:tr w:rsidR="001441D3" w:rsidRPr="00A405EB" w:rsidTr="001441D3">
        <w:trPr>
          <w:trHeight w:val="253"/>
        </w:trPr>
        <w:tc>
          <w:tcPr>
            <w:tcW w:w="3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Название работы:</w:t>
            </w:r>
          </w:p>
        </w:tc>
        <w:tc>
          <w:tcPr>
            <w:tcW w:w="64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441D3" w:rsidRPr="00A405EB" w:rsidTr="001441D3">
        <w:trPr>
          <w:trHeight w:val="300"/>
        </w:trPr>
        <w:tc>
          <w:tcPr>
            <w:tcW w:w="101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исп. Сокращения: МОУ СОШ…, ГОУ ВПО…,МОУ ДОД…ГОУ СПО…</w:t>
            </w:r>
          </w:p>
        </w:tc>
      </w:tr>
      <w:tr w:rsidR="001441D3" w:rsidRPr="00A405EB" w:rsidTr="001441D3">
        <w:trPr>
          <w:trHeight w:val="300"/>
        </w:trPr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Индекс: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Область, край, район:</w:t>
            </w:r>
          </w:p>
        </w:tc>
        <w:tc>
          <w:tcPr>
            <w:tcW w:w="265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101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 xml:space="preserve">указывать </w:t>
            </w: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слово "область" Например: Пензенская область или ЯНАО Тюменская область</w:t>
            </w:r>
          </w:p>
        </w:tc>
      </w:tr>
      <w:tr w:rsidR="001441D3" w:rsidRPr="00A405EB" w:rsidTr="001441D3">
        <w:trPr>
          <w:trHeight w:val="300"/>
        </w:trPr>
        <w:tc>
          <w:tcPr>
            <w:tcW w:w="3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Населенный пункт:</w:t>
            </w:r>
          </w:p>
        </w:tc>
        <w:tc>
          <w:tcPr>
            <w:tcW w:w="646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10137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>не указывать</w:t>
            </w: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слово "город", населённые пункты типа: посёлок, село, хутор </w:t>
            </w: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>указывать в конце названия</w:t>
            </w: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405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Например: Пенза или Яровое с. или Заречный х.</w:t>
            </w:r>
          </w:p>
        </w:tc>
      </w:tr>
      <w:tr w:rsidR="001441D3" w:rsidRPr="00A405EB" w:rsidTr="001441D3">
        <w:trPr>
          <w:trHeight w:val="300"/>
        </w:trPr>
        <w:tc>
          <w:tcPr>
            <w:tcW w:w="10137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</w:pPr>
          </w:p>
        </w:tc>
      </w:tr>
      <w:tr w:rsidR="001441D3" w:rsidRPr="00A405EB" w:rsidTr="001441D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Улица:</w:t>
            </w:r>
          </w:p>
        </w:tc>
        <w:tc>
          <w:tcPr>
            <w:tcW w:w="34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корпус: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4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Телефон: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код: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номер:</w:t>
            </w:r>
          </w:p>
        </w:tc>
        <w:tc>
          <w:tcPr>
            <w:tcW w:w="11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4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Факс: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код: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номер:</w:t>
            </w:r>
          </w:p>
        </w:tc>
        <w:tc>
          <w:tcPr>
            <w:tcW w:w="11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3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Электронная почта:</w:t>
            </w:r>
          </w:p>
        </w:tc>
        <w:tc>
          <w:tcPr>
            <w:tcW w:w="646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3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ФИО директора полн.:</w:t>
            </w:r>
          </w:p>
        </w:tc>
        <w:tc>
          <w:tcPr>
            <w:tcW w:w="646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36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Контактное лицо учреждения ФИО полн.:</w:t>
            </w:r>
          </w:p>
        </w:tc>
        <w:tc>
          <w:tcPr>
            <w:tcW w:w="646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36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6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441D3" w:rsidRPr="00A405EB" w:rsidTr="001441D3">
        <w:trPr>
          <w:trHeight w:val="300"/>
        </w:trPr>
        <w:tc>
          <w:tcPr>
            <w:tcW w:w="101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A405EB">
              <w:rPr>
                <w:rFonts w:eastAsia="Times New Roman"/>
                <w:b/>
                <w:bCs/>
                <w:i/>
                <w:iCs/>
                <w:lang w:eastAsia="ru-RU"/>
              </w:rPr>
              <w:t>Информация о научном руководителе</w:t>
            </w:r>
          </w:p>
        </w:tc>
      </w:tr>
      <w:tr w:rsidR="001441D3" w:rsidRPr="00A405EB" w:rsidTr="001441D3">
        <w:trPr>
          <w:trHeight w:val="300"/>
        </w:trPr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Фамилия:</w:t>
            </w:r>
          </w:p>
        </w:tc>
        <w:tc>
          <w:tcPr>
            <w:tcW w:w="769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Имя:</w:t>
            </w:r>
          </w:p>
        </w:tc>
        <w:tc>
          <w:tcPr>
            <w:tcW w:w="34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Отчество:</w:t>
            </w:r>
          </w:p>
        </w:tc>
        <w:tc>
          <w:tcPr>
            <w:tcW w:w="265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4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Телефон контактный: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код: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номер:</w:t>
            </w:r>
          </w:p>
        </w:tc>
        <w:tc>
          <w:tcPr>
            <w:tcW w:w="11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3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Электронная почта:</w:t>
            </w:r>
          </w:p>
        </w:tc>
        <w:tc>
          <w:tcPr>
            <w:tcW w:w="646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300"/>
        </w:trPr>
        <w:tc>
          <w:tcPr>
            <w:tcW w:w="101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A405EB">
              <w:rPr>
                <w:rFonts w:eastAsia="Times New Roman"/>
                <w:b/>
                <w:bCs/>
                <w:i/>
                <w:iCs/>
                <w:lang w:eastAsia="ru-RU"/>
              </w:rPr>
              <w:t>Информация о работе представленной на конкурс</w:t>
            </w:r>
          </w:p>
        </w:tc>
      </w:tr>
      <w:tr w:rsidR="001441D3" w:rsidRPr="00A405EB" w:rsidTr="001441D3">
        <w:trPr>
          <w:trHeight w:val="300"/>
        </w:trPr>
        <w:tc>
          <w:tcPr>
            <w:tcW w:w="3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Направление (секция):</w:t>
            </w:r>
          </w:p>
        </w:tc>
        <w:tc>
          <w:tcPr>
            <w:tcW w:w="646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05E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441D3" w:rsidRPr="00A405EB" w:rsidTr="001441D3">
        <w:trPr>
          <w:trHeight w:val="253"/>
        </w:trPr>
        <w:tc>
          <w:tcPr>
            <w:tcW w:w="3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Название работы:</w:t>
            </w:r>
          </w:p>
        </w:tc>
        <w:tc>
          <w:tcPr>
            <w:tcW w:w="64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1D3" w:rsidRPr="00A405EB" w:rsidRDefault="001441D3" w:rsidP="001441D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1441D3" w:rsidRPr="008F7D99" w:rsidRDefault="001441D3" w:rsidP="001441D3">
      <w:pPr>
        <w:rPr>
          <w:rFonts w:cs="Times New Roman"/>
        </w:rPr>
      </w:pPr>
      <w:r>
        <w:rPr>
          <w:rFonts w:cs="Times New Roman"/>
          <w:szCs w:val="28"/>
        </w:rPr>
        <w:br w:type="page"/>
      </w:r>
    </w:p>
    <w:p w:rsidR="001441D3" w:rsidRPr="001441D3" w:rsidRDefault="001441D3" w:rsidP="001441D3">
      <w:pPr>
        <w:pStyle w:val="a8"/>
        <w:tabs>
          <w:tab w:val="left" w:pos="5103"/>
        </w:tabs>
        <w:ind w:left="5103"/>
        <w:jc w:val="center"/>
        <w:rPr>
          <w:rFonts w:cs="Times New Roman"/>
          <w:sz w:val="22"/>
          <w:szCs w:val="28"/>
        </w:rPr>
      </w:pPr>
      <w:r w:rsidRPr="001441D3">
        <w:rPr>
          <w:rFonts w:cs="Times New Roman"/>
          <w:sz w:val="22"/>
          <w:szCs w:val="28"/>
        </w:rPr>
        <w:t xml:space="preserve">Приложение </w:t>
      </w:r>
      <w:r>
        <w:rPr>
          <w:rFonts w:cs="Times New Roman"/>
          <w:sz w:val="22"/>
          <w:szCs w:val="28"/>
        </w:rPr>
        <w:t>4</w:t>
      </w:r>
    </w:p>
    <w:p w:rsidR="001441D3" w:rsidRPr="001441D3" w:rsidRDefault="001441D3" w:rsidP="001441D3">
      <w:pPr>
        <w:pStyle w:val="a8"/>
        <w:tabs>
          <w:tab w:val="left" w:pos="5103"/>
        </w:tabs>
        <w:ind w:left="5103"/>
        <w:jc w:val="center"/>
        <w:rPr>
          <w:rFonts w:cs="Times New Roman"/>
          <w:sz w:val="22"/>
          <w:szCs w:val="28"/>
        </w:rPr>
      </w:pPr>
      <w:r w:rsidRPr="001441D3">
        <w:rPr>
          <w:rFonts w:cs="Times New Roman"/>
          <w:sz w:val="22"/>
          <w:szCs w:val="28"/>
        </w:rPr>
        <w:t>к приказу департамента образования</w:t>
      </w:r>
    </w:p>
    <w:p w:rsidR="001441D3" w:rsidRPr="001441D3" w:rsidRDefault="001441D3" w:rsidP="001441D3">
      <w:pPr>
        <w:pStyle w:val="a8"/>
        <w:tabs>
          <w:tab w:val="left" w:pos="5103"/>
        </w:tabs>
        <w:ind w:left="5103"/>
        <w:jc w:val="center"/>
        <w:rPr>
          <w:rFonts w:cs="Times New Roman"/>
          <w:sz w:val="22"/>
          <w:szCs w:val="28"/>
        </w:rPr>
      </w:pPr>
      <w:r w:rsidRPr="001441D3">
        <w:rPr>
          <w:rFonts w:cs="Times New Roman"/>
          <w:sz w:val="22"/>
          <w:szCs w:val="28"/>
        </w:rPr>
        <w:t>Белгородской области</w:t>
      </w:r>
    </w:p>
    <w:p w:rsidR="00653953" w:rsidRPr="00C9294F" w:rsidRDefault="00653953" w:rsidP="00653953">
      <w:pPr>
        <w:pStyle w:val="a8"/>
        <w:tabs>
          <w:tab w:val="left" w:pos="4962"/>
          <w:tab w:val="left" w:pos="5245"/>
        </w:tabs>
        <w:ind w:left="4962" w:right="-2"/>
        <w:jc w:val="center"/>
        <w:rPr>
          <w:rFonts w:cs="Times New Roman"/>
          <w:sz w:val="28"/>
          <w:szCs w:val="28"/>
        </w:rPr>
      </w:pPr>
      <w:r w:rsidRPr="00147ABA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18 июля </w:t>
      </w:r>
      <w:r w:rsidRPr="00147ABA">
        <w:rPr>
          <w:rFonts w:cs="Times New Roman"/>
          <w:szCs w:val="28"/>
        </w:rPr>
        <w:t>201</w:t>
      </w:r>
      <w:r>
        <w:rPr>
          <w:rFonts w:cs="Times New Roman"/>
          <w:szCs w:val="28"/>
        </w:rPr>
        <w:t>6</w:t>
      </w:r>
      <w:r w:rsidRPr="00147ABA">
        <w:rPr>
          <w:rFonts w:cs="Times New Roman"/>
          <w:szCs w:val="28"/>
        </w:rPr>
        <w:t xml:space="preserve"> г. № </w:t>
      </w:r>
      <w:r>
        <w:rPr>
          <w:rFonts w:cs="Times New Roman"/>
          <w:szCs w:val="28"/>
        </w:rPr>
        <w:t>2416</w:t>
      </w:r>
    </w:p>
    <w:p w:rsidR="001441D3" w:rsidRPr="00C9294F" w:rsidRDefault="001441D3" w:rsidP="001441D3">
      <w:pPr>
        <w:pStyle w:val="a8"/>
        <w:ind w:left="5103" w:right="-2"/>
        <w:jc w:val="center"/>
        <w:rPr>
          <w:rFonts w:cs="Times New Roman"/>
          <w:sz w:val="28"/>
          <w:szCs w:val="28"/>
        </w:rPr>
      </w:pPr>
    </w:p>
    <w:p w:rsidR="001441D3" w:rsidRDefault="001441D3" w:rsidP="001441D3">
      <w:pPr>
        <w:widowControl/>
        <w:jc w:val="right"/>
        <w:rPr>
          <w:rFonts w:cs="Times New Roman"/>
          <w:sz w:val="28"/>
          <w:szCs w:val="28"/>
        </w:rPr>
      </w:pPr>
    </w:p>
    <w:p w:rsidR="001441D3" w:rsidRPr="002803A4" w:rsidRDefault="001441D3" w:rsidP="001441D3">
      <w:pPr>
        <w:widowControl/>
        <w:jc w:val="right"/>
        <w:rPr>
          <w:rFonts w:cs="Times New Roman"/>
          <w:sz w:val="28"/>
          <w:szCs w:val="28"/>
        </w:rPr>
      </w:pPr>
    </w:p>
    <w:p w:rsidR="001441D3" w:rsidRPr="00811235" w:rsidRDefault="001441D3" w:rsidP="001441D3">
      <w:pPr>
        <w:widowControl/>
        <w:suppressAutoHyphens w:val="0"/>
        <w:jc w:val="center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  <w:r w:rsidRPr="00811235">
        <w:rPr>
          <w:rFonts w:eastAsia="Calibri" w:cs="Times New Roman"/>
          <w:b/>
          <w:kern w:val="0"/>
          <w:sz w:val="32"/>
          <w:szCs w:val="32"/>
          <w:lang w:eastAsia="en-US" w:bidi="ar-SA"/>
        </w:rPr>
        <w:t xml:space="preserve">Требования к оформлению </w:t>
      </w:r>
      <w:r>
        <w:rPr>
          <w:rFonts w:eastAsia="Calibri" w:cs="Times New Roman"/>
          <w:b/>
          <w:kern w:val="0"/>
          <w:sz w:val="32"/>
          <w:szCs w:val="32"/>
          <w:lang w:eastAsia="en-US" w:bidi="ar-SA"/>
        </w:rPr>
        <w:t>тезисов</w:t>
      </w:r>
      <w:r w:rsidRPr="00811235">
        <w:rPr>
          <w:rFonts w:eastAsia="Calibri" w:cs="Times New Roman"/>
          <w:b/>
          <w:kern w:val="0"/>
          <w:sz w:val="32"/>
          <w:szCs w:val="32"/>
          <w:lang w:eastAsia="en-US" w:bidi="ar-SA"/>
        </w:rPr>
        <w:t>.</w:t>
      </w:r>
    </w:p>
    <w:p w:rsidR="001441D3" w:rsidRDefault="001441D3" w:rsidP="001441D3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441D3" w:rsidRDefault="001441D3" w:rsidP="001441D3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441D3" w:rsidRDefault="001441D3" w:rsidP="001441D3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53953" w:rsidRPr="00865849" w:rsidRDefault="00653953" w:rsidP="00653953">
      <w:pPr>
        <w:jc w:val="center"/>
        <w:rPr>
          <w:b/>
          <w:color w:val="FF0000"/>
        </w:rPr>
      </w:pPr>
      <w:r w:rsidRPr="00865849">
        <w:rPr>
          <w:b/>
          <w:color w:val="FF0000"/>
        </w:rPr>
        <w:t>НАЗВАНИЕ РАБОТЫ</w:t>
      </w:r>
    </w:p>
    <w:p w:rsidR="00653953" w:rsidRPr="00865849" w:rsidRDefault="00653953" w:rsidP="00653953">
      <w:pPr>
        <w:jc w:val="center"/>
        <w:rPr>
          <w:color w:val="FF0000"/>
        </w:rPr>
      </w:pPr>
      <w:r w:rsidRPr="00865849">
        <w:rPr>
          <w:color w:val="FF0000"/>
        </w:rPr>
        <w:t>ФИО полностью</w:t>
      </w:r>
    </w:p>
    <w:p w:rsidR="00653953" w:rsidRPr="00865849" w:rsidRDefault="00653953" w:rsidP="00653953">
      <w:pPr>
        <w:jc w:val="center"/>
        <w:rPr>
          <w:color w:val="FF0000"/>
        </w:rPr>
      </w:pPr>
      <w:r w:rsidRPr="00865849">
        <w:t xml:space="preserve">Научный руководитель </w:t>
      </w:r>
      <w:r w:rsidRPr="00865849">
        <w:rPr>
          <w:color w:val="FF0000"/>
        </w:rPr>
        <w:t>ФИО полностью</w:t>
      </w:r>
    </w:p>
    <w:p w:rsidR="00653953" w:rsidRDefault="00653953" w:rsidP="00653953">
      <w:pPr>
        <w:jc w:val="center"/>
        <w:rPr>
          <w:color w:val="FF0000"/>
        </w:rPr>
      </w:pPr>
      <w:r w:rsidRPr="00865849">
        <w:rPr>
          <w:color w:val="FF0000"/>
        </w:rPr>
        <w:t xml:space="preserve">Название </w:t>
      </w:r>
      <w:r>
        <w:rPr>
          <w:color w:val="FF0000"/>
        </w:rPr>
        <w:t>организации</w:t>
      </w:r>
      <w:r w:rsidRPr="00865849">
        <w:rPr>
          <w:color w:val="FF0000"/>
        </w:rPr>
        <w:t>, субъект РФ, населённый пункт</w:t>
      </w:r>
    </w:p>
    <w:p w:rsidR="00653953" w:rsidRPr="00611E9C" w:rsidRDefault="00653953" w:rsidP="00653953">
      <w:pPr>
        <w:spacing w:line="360" w:lineRule="auto"/>
        <w:jc w:val="center"/>
        <w:rPr>
          <w:i/>
          <w:color w:val="FF0000"/>
        </w:rPr>
      </w:pPr>
      <w:r w:rsidRPr="00611E9C">
        <w:rPr>
          <w:i/>
          <w:color w:val="FF0000"/>
        </w:rPr>
        <w:t>ОБЯЗАТЕЛЬНО-</w:t>
      </w:r>
      <w:r w:rsidRPr="00611E9C">
        <w:rPr>
          <w:i/>
          <w:color w:val="FF0000"/>
          <w:u w:val="single"/>
        </w:rPr>
        <w:t>ОСТАВИТЬ ПРОБЕЛ</w:t>
      </w:r>
    </w:p>
    <w:p w:rsidR="00653953" w:rsidRPr="005B1619" w:rsidRDefault="00653953" w:rsidP="00653953">
      <w:pPr>
        <w:ind w:firstLine="709"/>
        <w:rPr>
          <w:color w:val="FF0000"/>
        </w:rPr>
      </w:pPr>
      <w:r w:rsidRPr="005B1619">
        <w:rPr>
          <w:color w:val="FF0000"/>
        </w:rPr>
        <w:t>Текст тезисов…</w:t>
      </w:r>
    </w:p>
    <w:p w:rsidR="00653953" w:rsidRDefault="00653953" w:rsidP="00653953">
      <w:pPr>
        <w:spacing w:line="360" w:lineRule="auto"/>
        <w:ind w:firstLine="709"/>
        <w:jc w:val="center"/>
        <w:rPr>
          <w:color w:val="FF0000"/>
        </w:rPr>
      </w:pPr>
    </w:p>
    <w:p w:rsidR="00653953" w:rsidRDefault="00653953" w:rsidP="00653953">
      <w:pPr>
        <w:spacing w:line="360" w:lineRule="auto"/>
        <w:ind w:firstLine="709"/>
        <w:jc w:val="center"/>
        <w:rPr>
          <w:color w:val="FF0000"/>
        </w:rPr>
      </w:pPr>
    </w:p>
    <w:p w:rsidR="00653953" w:rsidRPr="00865849" w:rsidRDefault="00653953" w:rsidP="00653953">
      <w:pPr>
        <w:spacing w:line="360" w:lineRule="auto"/>
        <w:ind w:firstLine="709"/>
        <w:jc w:val="center"/>
        <w:rPr>
          <w:color w:val="FF0000"/>
        </w:rPr>
      </w:pPr>
      <w:r w:rsidRPr="00865849">
        <w:rPr>
          <w:color w:val="FF0000"/>
        </w:rPr>
        <w:t>Внимание!!!</w:t>
      </w:r>
    </w:p>
    <w:p w:rsidR="00653953" w:rsidRPr="00376B6B" w:rsidRDefault="00653953" w:rsidP="00653953">
      <w:pPr>
        <w:ind w:firstLine="709"/>
        <w:rPr>
          <w:color w:val="FF0000"/>
        </w:rPr>
      </w:pPr>
      <w:r w:rsidRPr="00376B6B">
        <w:rPr>
          <w:color w:val="FF0000"/>
        </w:rPr>
        <w:t>Основные правила оформления:</w:t>
      </w:r>
    </w:p>
    <w:p w:rsidR="00653953" w:rsidRDefault="00653953" w:rsidP="00653953">
      <w:pPr>
        <w:widowControl/>
        <w:numPr>
          <w:ilvl w:val="0"/>
          <w:numId w:val="18"/>
        </w:numPr>
        <w:suppressAutoHyphens w:val="0"/>
        <w:spacing w:line="276" w:lineRule="auto"/>
        <w:rPr>
          <w:b/>
        </w:rPr>
      </w:pPr>
      <w:r>
        <w:rPr>
          <w:color w:val="FF0000"/>
        </w:rPr>
        <w:t>П</w:t>
      </w:r>
      <w:r w:rsidRPr="00577C03">
        <w:rPr>
          <w:color w:val="FF0000"/>
        </w:rPr>
        <w:t>оля</w:t>
      </w:r>
      <w:r>
        <w:rPr>
          <w:color w:val="FF0000"/>
        </w:rPr>
        <w:t xml:space="preserve"> документа</w:t>
      </w:r>
      <w:r w:rsidRPr="00577C03">
        <w:rPr>
          <w:color w:val="FF0000"/>
        </w:rPr>
        <w:t xml:space="preserve">: слева – 2 см, справа – 1 см, сверху и снизу – 2 см </w:t>
      </w:r>
    </w:p>
    <w:p w:rsidR="00653953" w:rsidRDefault="00653953" w:rsidP="00653953">
      <w:pPr>
        <w:widowControl/>
        <w:numPr>
          <w:ilvl w:val="0"/>
          <w:numId w:val="18"/>
        </w:numPr>
        <w:suppressAutoHyphens w:val="0"/>
        <w:spacing w:line="276" w:lineRule="auto"/>
        <w:rPr>
          <w:color w:val="FF0000"/>
        </w:rPr>
      </w:pPr>
      <w:r>
        <w:rPr>
          <w:color w:val="FF0000"/>
        </w:rPr>
        <w:t>Шапка тезисов: интервал 1,15 шрифт №12.</w:t>
      </w:r>
    </w:p>
    <w:p w:rsidR="00653953" w:rsidRPr="00376B6B" w:rsidRDefault="00653953" w:rsidP="00653953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color w:val="FF0000"/>
        </w:rPr>
      </w:pPr>
      <w:r>
        <w:rPr>
          <w:color w:val="FF0000"/>
        </w:rPr>
        <w:t>После шапки тезисов поставить пробел, затем вставить текст.</w:t>
      </w:r>
    </w:p>
    <w:p w:rsidR="00653953" w:rsidRDefault="00653953" w:rsidP="00653953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b/>
          <w:color w:val="FF0000"/>
        </w:rPr>
      </w:pPr>
      <w:r w:rsidRPr="00376B6B">
        <w:rPr>
          <w:color w:val="FF0000"/>
        </w:rPr>
        <w:t>Текст тезисов:</w:t>
      </w:r>
      <w:r>
        <w:rPr>
          <w:b/>
        </w:rPr>
        <w:t xml:space="preserve"> </w:t>
      </w:r>
      <w:r w:rsidRPr="00577C03">
        <w:rPr>
          <w:color w:val="FF0000"/>
        </w:rPr>
        <w:t>в текстовом редакторе Word шрифт №12  Times New Roman</w:t>
      </w:r>
      <w:r w:rsidRPr="00DC37BB">
        <w:rPr>
          <w:b/>
          <w:color w:val="FF0000"/>
        </w:rPr>
        <w:t>.</w:t>
      </w:r>
    </w:p>
    <w:p w:rsidR="00653953" w:rsidRPr="00865849" w:rsidRDefault="00653953" w:rsidP="00653953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color w:val="FF0000"/>
        </w:rPr>
      </w:pPr>
      <w:r w:rsidRPr="00865849">
        <w:rPr>
          <w:color w:val="FF0000"/>
        </w:rPr>
        <w:t xml:space="preserve">В названии тезисов не ставить кавычки </w:t>
      </w:r>
      <w:r>
        <w:rPr>
          <w:color w:val="FF0000"/>
        </w:rPr>
        <w:t>и точку в конце названия.</w:t>
      </w:r>
    </w:p>
    <w:p w:rsidR="00653953" w:rsidRPr="00865849" w:rsidRDefault="00653953" w:rsidP="00653953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color w:val="FF0000"/>
        </w:rPr>
      </w:pPr>
      <w:r w:rsidRPr="00865849">
        <w:rPr>
          <w:color w:val="FF0000"/>
        </w:rPr>
        <w:t>Не писать слово «Автор»</w:t>
      </w:r>
      <w:r>
        <w:rPr>
          <w:color w:val="FF0000"/>
        </w:rPr>
        <w:t>.</w:t>
      </w:r>
    </w:p>
    <w:p w:rsidR="00653953" w:rsidRDefault="00653953" w:rsidP="00653953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color w:val="FF0000"/>
        </w:rPr>
      </w:pPr>
      <w:r w:rsidRPr="00865849">
        <w:rPr>
          <w:color w:val="FF0000"/>
        </w:rPr>
        <w:t>Не ставить двоеточие после слов «Научный руководитель»</w:t>
      </w:r>
      <w:r>
        <w:rPr>
          <w:color w:val="FF0000"/>
        </w:rPr>
        <w:t>.</w:t>
      </w:r>
    </w:p>
    <w:p w:rsidR="00653953" w:rsidRPr="00DC37BB" w:rsidRDefault="00653953" w:rsidP="00653953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color w:val="FF0000"/>
        </w:rPr>
      </w:pPr>
      <w:r w:rsidRPr="00DC37BB">
        <w:rPr>
          <w:color w:val="FF0000"/>
        </w:rPr>
        <w:t>При заполнении формы пример оформления и все надписи красного цвета удалить.</w:t>
      </w:r>
    </w:p>
    <w:p w:rsidR="00653953" w:rsidRDefault="00653953" w:rsidP="00653953">
      <w:pPr>
        <w:spacing w:line="360" w:lineRule="auto"/>
        <w:ind w:firstLine="709"/>
        <w:rPr>
          <w:color w:val="FF0000"/>
        </w:rPr>
      </w:pPr>
    </w:p>
    <w:p w:rsidR="00653953" w:rsidRPr="00865849" w:rsidRDefault="00653953" w:rsidP="00653953">
      <w:pPr>
        <w:spacing w:line="360" w:lineRule="auto"/>
        <w:ind w:firstLine="709"/>
        <w:jc w:val="center"/>
      </w:pPr>
    </w:p>
    <w:p w:rsidR="00653953" w:rsidRDefault="00653953" w:rsidP="00653953">
      <w:pPr>
        <w:spacing w:line="360" w:lineRule="auto"/>
        <w:ind w:firstLine="709"/>
        <w:jc w:val="center"/>
        <w:rPr>
          <w:b/>
        </w:rPr>
      </w:pPr>
      <w:r w:rsidRPr="00F12E1B">
        <w:rPr>
          <w:color w:val="FF0000"/>
        </w:rPr>
        <w:t>Пример оформления «шапки» тезисов</w:t>
      </w:r>
      <w:r>
        <w:rPr>
          <w:color w:val="FF0000"/>
        </w:rPr>
        <w:t>:</w:t>
      </w:r>
    </w:p>
    <w:p w:rsidR="00653953" w:rsidRPr="00865849" w:rsidRDefault="00653953" w:rsidP="00653953">
      <w:pPr>
        <w:ind w:firstLine="709"/>
        <w:rPr>
          <w:b/>
        </w:rPr>
      </w:pPr>
      <w:r w:rsidRPr="00865849">
        <w:rPr>
          <w:b/>
        </w:rPr>
        <w:t>ОБ АЛЬТЕРНАТИВНОСТИ ОЦЕНКИ КАЧЕСТВА СРЕДНЕГО ОБРАЗОВАНИЯ</w:t>
      </w:r>
    </w:p>
    <w:p w:rsidR="00653953" w:rsidRPr="00865849" w:rsidRDefault="00653953" w:rsidP="00653953">
      <w:pPr>
        <w:ind w:firstLine="709"/>
        <w:jc w:val="center"/>
      </w:pPr>
      <w:r w:rsidRPr="00865849">
        <w:t>Смирнов Алексей Иванович, Петров Валентин Константинович</w:t>
      </w:r>
    </w:p>
    <w:p w:rsidR="00653953" w:rsidRPr="00865849" w:rsidRDefault="00653953" w:rsidP="00653953">
      <w:pPr>
        <w:ind w:firstLine="709"/>
        <w:jc w:val="center"/>
      </w:pPr>
      <w:r w:rsidRPr="00865849">
        <w:t>Научный руководитель Иванова Людмила Ивановна</w:t>
      </w:r>
    </w:p>
    <w:p w:rsidR="00653953" w:rsidRDefault="00653953" w:rsidP="00653953">
      <w:pPr>
        <w:ind w:firstLine="709"/>
        <w:jc w:val="center"/>
      </w:pPr>
      <w:r w:rsidRPr="00865849">
        <w:t>М</w:t>
      </w:r>
      <w:r>
        <w:t>Б</w:t>
      </w:r>
      <w:r w:rsidRPr="00865849">
        <w:t xml:space="preserve">ОУ СОШ №10, </w:t>
      </w:r>
      <w:r>
        <w:t xml:space="preserve">Белгородская </w:t>
      </w:r>
      <w:r w:rsidRPr="00865849">
        <w:t xml:space="preserve">область, г. </w:t>
      </w:r>
      <w:r>
        <w:t>Старый Оскол</w:t>
      </w:r>
    </w:p>
    <w:p w:rsidR="001441D3" w:rsidRPr="001441D3" w:rsidRDefault="001441D3" w:rsidP="001441D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1441D3" w:rsidRPr="001441D3" w:rsidSect="00E4469A">
      <w:pgSz w:w="11906" w:h="16838"/>
      <w:pgMar w:top="851" w:right="849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44" w:rsidRDefault="00934244" w:rsidP="008F7D99">
      <w:r>
        <w:separator/>
      </w:r>
    </w:p>
  </w:endnote>
  <w:endnote w:type="continuationSeparator" w:id="0">
    <w:p w:rsidR="00934244" w:rsidRDefault="00934244" w:rsidP="008F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Arial Unicode MS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44" w:rsidRDefault="00934244" w:rsidP="008F7D99">
      <w:r>
        <w:separator/>
      </w:r>
    </w:p>
  </w:footnote>
  <w:footnote w:type="continuationSeparator" w:id="0">
    <w:p w:rsidR="00934244" w:rsidRDefault="00934244" w:rsidP="008F7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2719"/>
    </w:sdtPr>
    <w:sdtEndPr/>
    <w:sdtContent>
      <w:p w:rsidR="009A3F2F" w:rsidRDefault="00503E27">
        <w:pPr>
          <w:pStyle w:val="ad"/>
          <w:jc w:val="center"/>
        </w:pPr>
        <w:r w:rsidRPr="008F7D99">
          <w:rPr>
            <w:sz w:val="20"/>
            <w:szCs w:val="20"/>
          </w:rPr>
          <w:fldChar w:fldCharType="begin"/>
        </w:r>
        <w:r w:rsidR="009A3F2F" w:rsidRPr="008F7D99">
          <w:rPr>
            <w:sz w:val="20"/>
            <w:szCs w:val="20"/>
          </w:rPr>
          <w:instrText xml:space="preserve"> PAGE   \* MERGEFORMAT </w:instrText>
        </w:r>
        <w:r w:rsidRPr="008F7D99">
          <w:rPr>
            <w:sz w:val="20"/>
            <w:szCs w:val="20"/>
          </w:rPr>
          <w:fldChar w:fldCharType="separate"/>
        </w:r>
        <w:r w:rsidR="00A77F6C">
          <w:rPr>
            <w:noProof/>
            <w:sz w:val="20"/>
            <w:szCs w:val="20"/>
          </w:rPr>
          <w:t>2</w:t>
        </w:r>
        <w:r w:rsidRPr="008F7D99">
          <w:rPr>
            <w:sz w:val="20"/>
            <w:szCs w:val="20"/>
          </w:rPr>
          <w:fldChar w:fldCharType="end"/>
        </w:r>
      </w:p>
    </w:sdtContent>
  </w:sdt>
  <w:p w:rsidR="009A3F2F" w:rsidRDefault="009A3F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6"/>
        </w:tabs>
        <w:ind w:left="1211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-563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5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FA9A97E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A30EFD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022530"/>
    <w:multiLevelType w:val="multilevel"/>
    <w:tmpl w:val="85DCF27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0361EFC"/>
    <w:multiLevelType w:val="multilevel"/>
    <w:tmpl w:val="A30E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5109C0"/>
    <w:multiLevelType w:val="hybridMultilevel"/>
    <w:tmpl w:val="88EC53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300109C"/>
    <w:multiLevelType w:val="hybridMultilevel"/>
    <w:tmpl w:val="ADEE2416"/>
    <w:lvl w:ilvl="0" w:tplc="E6B41B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F099B"/>
    <w:multiLevelType w:val="multilevel"/>
    <w:tmpl w:val="2E7224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</w:rPr>
    </w:lvl>
  </w:abstractNum>
  <w:abstractNum w:abstractNumId="10">
    <w:nsid w:val="1C2B5A16"/>
    <w:multiLevelType w:val="hybridMultilevel"/>
    <w:tmpl w:val="9EE40090"/>
    <w:lvl w:ilvl="0" w:tplc="F37C92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03340"/>
    <w:multiLevelType w:val="hybridMultilevel"/>
    <w:tmpl w:val="AD74AAAA"/>
    <w:lvl w:ilvl="0" w:tplc="F37C92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85153"/>
    <w:multiLevelType w:val="hybridMultilevel"/>
    <w:tmpl w:val="2EC47566"/>
    <w:lvl w:ilvl="0" w:tplc="B2AE35F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aps w:val="0"/>
        <w:strike w:val="0"/>
        <w:dstrike w:val="0"/>
        <w:vanish w:val="0"/>
        <w:kern w:val="0"/>
        <w:sz w:val="2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D42085"/>
    <w:multiLevelType w:val="hybridMultilevel"/>
    <w:tmpl w:val="948EA04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505E0"/>
    <w:multiLevelType w:val="multilevel"/>
    <w:tmpl w:val="0BA068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2160"/>
      </w:pPr>
      <w:rPr>
        <w:rFonts w:hint="default"/>
      </w:rPr>
    </w:lvl>
  </w:abstractNum>
  <w:abstractNum w:abstractNumId="15">
    <w:nsid w:val="4F7B5D28"/>
    <w:multiLevelType w:val="multilevel"/>
    <w:tmpl w:val="ED6AA7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73E727CB"/>
    <w:multiLevelType w:val="hybridMultilevel"/>
    <w:tmpl w:val="358EEBEC"/>
    <w:lvl w:ilvl="0" w:tplc="E91C8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  <w:num w:numId="14">
    <w:abstractNumId w:val="10"/>
  </w:num>
  <w:num w:numId="15">
    <w:abstractNumId w:val="5"/>
  </w:num>
  <w:num w:numId="16">
    <w:abstractNumId w:val="8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3"/>
    <w:rsid w:val="00003434"/>
    <w:rsid w:val="000634DD"/>
    <w:rsid w:val="000913A4"/>
    <w:rsid w:val="00094E1E"/>
    <w:rsid w:val="000A0769"/>
    <w:rsid w:val="000C7DD3"/>
    <w:rsid w:val="000D4B39"/>
    <w:rsid w:val="0010698A"/>
    <w:rsid w:val="001117CA"/>
    <w:rsid w:val="001441D3"/>
    <w:rsid w:val="00147ABA"/>
    <w:rsid w:val="00153C5A"/>
    <w:rsid w:val="00171146"/>
    <w:rsid w:val="0017222F"/>
    <w:rsid w:val="001A19D3"/>
    <w:rsid w:val="001A73EF"/>
    <w:rsid w:val="001A774F"/>
    <w:rsid w:val="001D6576"/>
    <w:rsid w:val="001F425D"/>
    <w:rsid w:val="00204796"/>
    <w:rsid w:val="00211A5F"/>
    <w:rsid w:val="00224E7C"/>
    <w:rsid w:val="00225DE5"/>
    <w:rsid w:val="00250C0B"/>
    <w:rsid w:val="002B1228"/>
    <w:rsid w:val="002B2A94"/>
    <w:rsid w:val="00305AC6"/>
    <w:rsid w:val="00344A0A"/>
    <w:rsid w:val="00353A20"/>
    <w:rsid w:val="003740C7"/>
    <w:rsid w:val="00395E05"/>
    <w:rsid w:val="003A360D"/>
    <w:rsid w:val="003B66C9"/>
    <w:rsid w:val="003D7C7A"/>
    <w:rsid w:val="00410E35"/>
    <w:rsid w:val="00427B96"/>
    <w:rsid w:val="004335B8"/>
    <w:rsid w:val="004704E6"/>
    <w:rsid w:val="004725B9"/>
    <w:rsid w:val="004762C7"/>
    <w:rsid w:val="004B4692"/>
    <w:rsid w:val="004F1652"/>
    <w:rsid w:val="004F4274"/>
    <w:rsid w:val="00503A8D"/>
    <w:rsid w:val="00503E27"/>
    <w:rsid w:val="00515308"/>
    <w:rsid w:val="00522CB0"/>
    <w:rsid w:val="00543884"/>
    <w:rsid w:val="005B2643"/>
    <w:rsid w:val="005C4DC1"/>
    <w:rsid w:val="005E191E"/>
    <w:rsid w:val="005F400E"/>
    <w:rsid w:val="00645E97"/>
    <w:rsid w:val="0065127C"/>
    <w:rsid w:val="00653953"/>
    <w:rsid w:val="006768BE"/>
    <w:rsid w:val="006A1CEC"/>
    <w:rsid w:val="006A6DEF"/>
    <w:rsid w:val="006B5413"/>
    <w:rsid w:val="006D69F0"/>
    <w:rsid w:val="006E3A27"/>
    <w:rsid w:val="006F16A9"/>
    <w:rsid w:val="0070286A"/>
    <w:rsid w:val="00713762"/>
    <w:rsid w:val="00743442"/>
    <w:rsid w:val="00761293"/>
    <w:rsid w:val="00792536"/>
    <w:rsid w:val="007A11DD"/>
    <w:rsid w:val="007B5F4D"/>
    <w:rsid w:val="007C6010"/>
    <w:rsid w:val="007F1027"/>
    <w:rsid w:val="00811235"/>
    <w:rsid w:val="00811DA2"/>
    <w:rsid w:val="00820242"/>
    <w:rsid w:val="00834784"/>
    <w:rsid w:val="00895B7F"/>
    <w:rsid w:val="008C05DA"/>
    <w:rsid w:val="008D21EA"/>
    <w:rsid w:val="008F7D99"/>
    <w:rsid w:val="00913237"/>
    <w:rsid w:val="00934244"/>
    <w:rsid w:val="00937F00"/>
    <w:rsid w:val="009737C4"/>
    <w:rsid w:val="00996DBB"/>
    <w:rsid w:val="009A3F2F"/>
    <w:rsid w:val="009F1189"/>
    <w:rsid w:val="009F4A70"/>
    <w:rsid w:val="00A11443"/>
    <w:rsid w:val="00A1150D"/>
    <w:rsid w:val="00A11724"/>
    <w:rsid w:val="00A1729A"/>
    <w:rsid w:val="00A46514"/>
    <w:rsid w:val="00A549CD"/>
    <w:rsid w:val="00A6262E"/>
    <w:rsid w:val="00A63D2A"/>
    <w:rsid w:val="00A67AAF"/>
    <w:rsid w:val="00A7162D"/>
    <w:rsid w:val="00A762A9"/>
    <w:rsid w:val="00A77F6C"/>
    <w:rsid w:val="00A83DE7"/>
    <w:rsid w:val="00A91821"/>
    <w:rsid w:val="00AC3F1C"/>
    <w:rsid w:val="00AD1973"/>
    <w:rsid w:val="00AD2BD4"/>
    <w:rsid w:val="00AF7150"/>
    <w:rsid w:val="00B03CE3"/>
    <w:rsid w:val="00B341AC"/>
    <w:rsid w:val="00B455A6"/>
    <w:rsid w:val="00B729AA"/>
    <w:rsid w:val="00BB4BFF"/>
    <w:rsid w:val="00BE16C1"/>
    <w:rsid w:val="00C03C00"/>
    <w:rsid w:val="00C1351E"/>
    <w:rsid w:val="00C1478D"/>
    <w:rsid w:val="00C169C8"/>
    <w:rsid w:val="00C45B59"/>
    <w:rsid w:val="00C568D9"/>
    <w:rsid w:val="00C709B4"/>
    <w:rsid w:val="00C84793"/>
    <w:rsid w:val="00C93A90"/>
    <w:rsid w:val="00C94495"/>
    <w:rsid w:val="00CC25AC"/>
    <w:rsid w:val="00CD4064"/>
    <w:rsid w:val="00D1135A"/>
    <w:rsid w:val="00D639D1"/>
    <w:rsid w:val="00D76837"/>
    <w:rsid w:val="00D92F9A"/>
    <w:rsid w:val="00D953CA"/>
    <w:rsid w:val="00DC37E5"/>
    <w:rsid w:val="00DE1556"/>
    <w:rsid w:val="00DF4E85"/>
    <w:rsid w:val="00DF6B2A"/>
    <w:rsid w:val="00E13531"/>
    <w:rsid w:val="00E4469A"/>
    <w:rsid w:val="00E75FCB"/>
    <w:rsid w:val="00E96279"/>
    <w:rsid w:val="00E9767B"/>
    <w:rsid w:val="00EA2070"/>
    <w:rsid w:val="00EA645A"/>
    <w:rsid w:val="00ED728B"/>
    <w:rsid w:val="00F1745D"/>
    <w:rsid w:val="00F17E7A"/>
    <w:rsid w:val="00F550DD"/>
    <w:rsid w:val="00F60163"/>
    <w:rsid w:val="00F618DC"/>
    <w:rsid w:val="00F73D78"/>
    <w:rsid w:val="00F836D0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2E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6262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A6262E"/>
    <w:pPr>
      <w:keepNext/>
      <w:tabs>
        <w:tab w:val="num" w:pos="0"/>
      </w:tabs>
      <w:ind w:left="576" w:hanging="576"/>
      <w:jc w:val="center"/>
      <w:outlineLvl w:val="1"/>
    </w:pPr>
    <w:rPr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262E"/>
    <w:rPr>
      <w:rFonts w:ascii="Times New Roman" w:eastAsia="Arial Unicode MS" w:hAnsi="Times New Roman" w:cs="Times New Roman"/>
    </w:rPr>
  </w:style>
  <w:style w:type="character" w:customStyle="1" w:styleId="Absatz-Standardschriftart">
    <w:name w:val="Absatz-Standardschriftart"/>
    <w:rsid w:val="00A6262E"/>
  </w:style>
  <w:style w:type="character" w:customStyle="1" w:styleId="WW-Absatz-Standardschriftart">
    <w:name w:val="WW-Absatz-Standardschriftart"/>
    <w:rsid w:val="00A6262E"/>
  </w:style>
  <w:style w:type="character" w:customStyle="1" w:styleId="WW8Num3z0">
    <w:name w:val="WW8Num3z0"/>
    <w:rsid w:val="00A6262E"/>
    <w:rPr>
      <w:rFonts w:ascii="Times New Roman" w:eastAsia="Arial Unicode MS" w:hAnsi="Times New Roman" w:cs="Times New Roman"/>
    </w:rPr>
  </w:style>
  <w:style w:type="character" w:styleId="a3">
    <w:name w:val="Hyperlink"/>
    <w:rsid w:val="00A6262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6262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6262E"/>
    <w:pPr>
      <w:spacing w:after="120"/>
    </w:pPr>
  </w:style>
  <w:style w:type="paragraph" w:styleId="a6">
    <w:name w:val="List"/>
    <w:basedOn w:val="a5"/>
    <w:rsid w:val="00A6262E"/>
  </w:style>
  <w:style w:type="paragraph" w:customStyle="1" w:styleId="10">
    <w:name w:val="Название1"/>
    <w:basedOn w:val="a"/>
    <w:rsid w:val="00A6262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6262E"/>
    <w:pPr>
      <w:suppressLineNumbers/>
    </w:pPr>
  </w:style>
  <w:style w:type="paragraph" w:styleId="a7">
    <w:name w:val="Body Text Indent"/>
    <w:basedOn w:val="a"/>
    <w:rsid w:val="00A6262E"/>
    <w:pPr>
      <w:ind w:firstLine="720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A6262E"/>
    <w:pPr>
      <w:ind w:left="720"/>
    </w:pPr>
  </w:style>
  <w:style w:type="paragraph" w:customStyle="1" w:styleId="12">
    <w:name w:val="Обычный (веб)1"/>
    <w:basedOn w:val="a"/>
    <w:rsid w:val="00A6262E"/>
    <w:pPr>
      <w:overflowPunct w:val="0"/>
      <w:autoSpaceDE w:val="0"/>
      <w:spacing w:line="360" w:lineRule="auto"/>
      <w:ind w:firstLine="567"/>
      <w:jc w:val="both"/>
    </w:pPr>
    <w:rPr>
      <w:rFonts w:ascii="Garamond" w:eastAsia="Arial Unicode MS" w:hAnsi="Garamond"/>
    </w:rPr>
  </w:style>
  <w:style w:type="paragraph" w:styleId="a9">
    <w:name w:val="Normal (Web)"/>
    <w:basedOn w:val="a"/>
    <w:semiHidden/>
    <w:unhideWhenUsed/>
    <w:rsid w:val="006B5413"/>
    <w:pPr>
      <w:widowControl/>
      <w:spacing w:before="280" w:after="280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paragraph" w:customStyle="1" w:styleId="20">
    <w:name w:val="Обычный (веб)2"/>
    <w:basedOn w:val="a"/>
    <w:rsid w:val="00E13531"/>
    <w:pPr>
      <w:overflowPunct w:val="0"/>
      <w:autoSpaceDE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</w:rPr>
  </w:style>
  <w:style w:type="paragraph" w:customStyle="1" w:styleId="21">
    <w:name w:val="Основной текст с отступом 21"/>
    <w:basedOn w:val="a"/>
    <w:rsid w:val="00E13531"/>
    <w:pPr>
      <w:ind w:right="-2" w:firstLine="319"/>
      <w:jc w:val="both"/>
    </w:pPr>
    <w:rPr>
      <w:sz w:val="28"/>
    </w:rPr>
  </w:style>
  <w:style w:type="paragraph" w:customStyle="1" w:styleId="32">
    <w:name w:val="Основной текст 32"/>
    <w:basedOn w:val="a"/>
    <w:rsid w:val="00E13531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E13531"/>
    <w:pPr>
      <w:jc w:val="center"/>
    </w:pPr>
    <w:rPr>
      <w:b/>
      <w:sz w:val="28"/>
    </w:rPr>
  </w:style>
  <w:style w:type="paragraph" w:customStyle="1" w:styleId="31">
    <w:name w:val="Основной текст 31"/>
    <w:basedOn w:val="a"/>
    <w:rsid w:val="00E13531"/>
    <w:pPr>
      <w:jc w:val="center"/>
    </w:pPr>
    <w:rPr>
      <w:sz w:val="28"/>
      <w:szCs w:val="20"/>
    </w:rPr>
  </w:style>
  <w:style w:type="paragraph" w:styleId="aa">
    <w:name w:val="Title"/>
    <w:basedOn w:val="a"/>
    <w:link w:val="ab"/>
    <w:qFormat/>
    <w:rsid w:val="00E1353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ab">
    <w:name w:val="Название Знак"/>
    <w:link w:val="aa"/>
    <w:rsid w:val="00E13531"/>
    <w:rPr>
      <w:sz w:val="28"/>
    </w:rPr>
  </w:style>
  <w:style w:type="paragraph" w:customStyle="1" w:styleId="ac">
    <w:name w:val="Содержимое таблицы"/>
    <w:basedOn w:val="a"/>
    <w:rsid w:val="001117CA"/>
    <w:pPr>
      <w:suppressLineNumbers/>
    </w:pPr>
    <w:rPr>
      <w:rFonts w:ascii="Liberation Serif" w:hAnsi="Liberation Serif"/>
    </w:rPr>
  </w:style>
  <w:style w:type="paragraph" w:customStyle="1" w:styleId="3">
    <w:name w:val="Обычный (веб)3"/>
    <w:basedOn w:val="a"/>
    <w:rsid w:val="001117CA"/>
    <w:pPr>
      <w:overflowPunct w:val="0"/>
      <w:autoSpaceDE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</w:rPr>
  </w:style>
  <w:style w:type="paragraph" w:styleId="ad">
    <w:name w:val="header"/>
    <w:basedOn w:val="a"/>
    <w:link w:val="ae"/>
    <w:uiPriority w:val="99"/>
    <w:unhideWhenUsed/>
    <w:rsid w:val="008F7D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8F7D99"/>
    <w:rPr>
      <w:rFonts w:eastAsia="DejaVu Sans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semiHidden/>
    <w:unhideWhenUsed/>
    <w:rsid w:val="008F7D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F7D99"/>
    <w:rPr>
      <w:rFonts w:eastAsia="DejaVu Sans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1441D3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41D3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2E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6262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A6262E"/>
    <w:pPr>
      <w:keepNext/>
      <w:tabs>
        <w:tab w:val="num" w:pos="0"/>
      </w:tabs>
      <w:ind w:left="576" w:hanging="576"/>
      <w:jc w:val="center"/>
      <w:outlineLvl w:val="1"/>
    </w:pPr>
    <w:rPr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262E"/>
    <w:rPr>
      <w:rFonts w:ascii="Times New Roman" w:eastAsia="Arial Unicode MS" w:hAnsi="Times New Roman" w:cs="Times New Roman"/>
    </w:rPr>
  </w:style>
  <w:style w:type="character" w:customStyle="1" w:styleId="Absatz-Standardschriftart">
    <w:name w:val="Absatz-Standardschriftart"/>
    <w:rsid w:val="00A6262E"/>
  </w:style>
  <w:style w:type="character" w:customStyle="1" w:styleId="WW-Absatz-Standardschriftart">
    <w:name w:val="WW-Absatz-Standardschriftart"/>
    <w:rsid w:val="00A6262E"/>
  </w:style>
  <w:style w:type="character" w:customStyle="1" w:styleId="WW8Num3z0">
    <w:name w:val="WW8Num3z0"/>
    <w:rsid w:val="00A6262E"/>
    <w:rPr>
      <w:rFonts w:ascii="Times New Roman" w:eastAsia="Arial Unicode MS" w:hAnsi="Times New Roman" w:cs="Times New Roman"/>
    </w:rPr>
  </w:style>
  <w:style w:type="character" w:styleId="a3">
    <w:name w:val="Hyperlink"/>
    <w:rsid w:val="00A6262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6262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6262E"/>
    <w:pPr>
      <w:spacing w:after="120"/>
    </w:pPr>
  </w:style>
  <w:style w:type="paragraph" w:styleId="a6">
    <w:name w:val="List"/>
    <w:basedOn w:val="a5"/>
    <w:rsid w:val="00A6262E"/>
  </w:style>
  <w:style w:type="paragraph" w:customStyle="1" w:styleId="10">
    <w:name w:val="Название1"/>
    <w:basedOn w:val="a"/>
    <w:rsid w:val="00A6262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6262E"/>
    <w:pPr>
      <w:suppressLineNumbers/>
    </w:pPr>
  </w:style>
  <w:style w:type="paragraph" w:styleId="a7">
    <w:name w:val="Body Text Indent"/>
    <w:basedOn w:val="a"/>
    <w:rsid w:val="00A6262E"/>
    <w:pPr>
      <w:ind w:firstLine="720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A6262E"/>
    <w:pPr>
      <w:ind w:left="720"/>
    </w:pPr>
  </w:style>
  <w:style w:type="paragraph" w:customStyle="1" w:styleId="12">
    <w:name w:val="Обычный (веб)1"/>
    <w:basedOn w:val="a"/>
    <w:rsid w:val="00A6262E"/>
    <w:pPr>
      <w:overflowPunct w:val="0"/>
      <w:autoSpaceDE w:val="0"/>
      <w:spacing w:line="360" w:lineRule="auto"/>
      <w:ind w:firstLine="567"/>
      <w:jc w:val="both"/>
    </w:pPr>
    <w:rPr>
      <w:rFonts w:ascii="Garamond" w:eastAsia="Arial Unicode MS" w:hAnsi="Garamond"/>
    </w:rPr>
  </w:style>
  <w:style w:type="paragraph" w:styleId="a9">
    <w:name w:val="Normal (Web)"/>
    <w:basedOn w:val="a"/>
    <w:semiHidden/>
    <w:unhideWhenUsed/>
    <w:rsid w:val="006B5413"/>
    <w:pPr>
      <w:widowControl/>
      <w:spacing w:before="280" w:after="280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paragraph" w:customStyle="1" w:styleId="20">
    <w:name w:val="Обычный (веб)2"/>
    <w:basedOn w:val="a"/>
    <w:rsid w:val="00E13531"/>
    <w:pPr>
      <w:overflowPunct w:val="0"/>
      <w:autoSpaceDE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</w:rPr>
  </w:style>
  <w:style w:type="paragraph" w:customStyle="1" w:styleId="21">
    <w:name w:val="Основной текст с отступом 21"/>
    <w:basedOn w:val="a"/>
    <w:rsid w:val="00E13531"/>
    <w:pPr>
      <w:ind w:right="-2" w:firstLine="319"/>
      <w:jc w:val="both"/>
    </w:pPr>
    <w:rPr>
      <w:sz w:val="28"/>
    </w:rPr>
  </w:style>
  <w:style w:type="paragraph" w:customStyle="1" w:styleId="32">
    <w:name w:val="Основной текст 32"/>
    <w:basedOn w:val="a"/>
    <w:rsid w:val="00E13531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E13531"/>
    <w:pPr>
      <w:jc w:val="center"/>
    </w:pPr>
    <w:rPr>
      <w:b/>
      <w:sz w:val="28"/>
    </w:rPr>
  </w:style>
  <w:style w:type="paragraph" w:customStyle="1" w:styleId="31">
    <w:name w:val="Основной текст 31"/>
    <w:basedOn w:val="a"/>
    <w:rsid w:val="00E13531"/>
    <w:pPr>
      <w:jc w:val="center"/>
    </w:pPr>
    <w:rPr>
      <w:sz w:val="28"/>
      <w:szCs w:val="20"/>
    </w:rPr>
  </w:style>
  <w:style w:type="paragraph" w:styleId="aa">
    <w:name w:val="Title"/>
    <w:basedOn w:val="a"/>
    <w:link w:val="ab"/>
    <w:qFormat/>
    <w:rsid w:val="00E1353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ab">
    <w:name w:val="Название Знак"/>
    <w:link w:val="aa"/>
    <w:rsid w:val="00E13531"/>
    <w:rPr>
      <w:sz w:val="28"/>
    </w:rPr>
  </w:style>
  <w:style w:type="paragraph" w:customStyle="1" w:styleId="ac">
    <w:name w:val="Содержимое таблицы"/>
    <w:basedOn w:val="a"/>
    <w:rsid w:val="001117CA"/>
    <w:pPr>
      <w:suppressLineNumbers/>
    </w:pPr>
    <w:rPr>
      <w:rFonts w:ascii="Liberation Serif" w:hAnsi="Liberation Serif"/>
    </w:rPr>
  </w:style>
  <w:style w:type="paragraph" w:customStyle="1" w:styleId="3">
    <w:name w:val="Обычный (веб)3"/>
    <w:basedOn w:val="a"/>
    <w:rsid w:val="001117CA"/>
    <w:pPr>
      <w:overflowPunct w:val="0"/>
      <w:autoSpaceDE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</w:rPr>
  </w:style>
  <w:style w:type="paragraph" w:styleId="ad">
    <w:name w:val="header"/>
    <w:basedOn w:val="a"/>
    <w:link w:val="ae"/>
    <w:uiPriority w:val="99"/>
    <w:unhideWhenUsed/>
    <w:rsid w:val="008F7D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8F7D99"/>
    <w:rPr>
      <w:rFonts w:eastAsia="DejaVu Sans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semiHidden/>
    <w:unhideWhenUsed/>
    <w:rsid w:val="008F7D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F7D99"/>
    <w:rPr>
      <w:rFonts w:eastAsia="DejaVu Sans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1441D3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41D3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24@y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todkabinet.tm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24@y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24@yndex.ru" TargetMode="External"/><Relationship Id="rId10" Type="http://schemas.openxmlformats.org/officeDocument/2006/relationships/hyperlink" Target="mailto:metodkabinet.tm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h24@y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68B6-8953-4C0A-AD1B-988CA7DB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28834</CharactersWithSpaces>
  <SharedDoc>false</SharedDoc>
  <HLinks>
    <vt:vector size="24" baseType="variant">
      <vt:variant>
        <vt:i4>3342337</vt:i4>
      </vt:variant>
      <vt:variant>
        <vt:i4>9</vt:i4>
      </vt:variant>
      <vt:variant>
        <vt:i4>0</vt:i4>
      </vt:variant>
      <vt:variant>
        <vt:i4>5</vt:i4>
      </vt:variant>
      <vt:variant>
        <vt:lpwstr>mailto:sh24@yndex.ru</vt:lpwstr>
      </vt:variant>
      <vt:variant>
        <vt:lpwstr/>
      </vt:variant>
      <vt:variant>
        <vt:i4>3342337</vt:i4>
      </vt:variant>
      <vt:variant>
        <vt:i4>6</vt:i4>
      </vt:variant>
      <vt:variant>
        <vt:i4>0</vt:i4>
      </vt:variant>
      <vt:variant>
        <vt:i4>5</vt:i4>
      </vt:variant>
      <vt:variant>
        <vt:lpwstr>mailto:sh24@yndex.ru</vt:lpwstr>
      </vt:variant>
      <vt:variant>
        <vt:lpwstr/>
      </vt:variant>
      <vt:variant>
        <vt:i4>3342337</vt:i4>
      </vt:variant>
      <vt:variant>
        <vt:i4>3</vt:i4>
      </vt:variant>
      <vt:variant>
        <vt:i4>0</vt:i4>
      </vt:variant>
      <vt:variant>
        <vt:i4>5</vt:i4>
      </vt:variant>
      <vt:variant>
        <vt:lpwstr>mailto:sh24@yndex.ru</vt:lpwstr>
      </vt:variant>
      <vt:variant>
        <vt:lpwstr/>
      </vt:variant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mailto:metodkabinet.tm@yandex.ru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Monoblok</cp:lastModifiedBy>
  <cp:revision>2</cp:revision>
  <cp:lastPrinted>2016-07-18T09:37:00Z</cp:lastPrinted>
  <dcterms:created xsi:type="dcterms:W3CDTF">2016-09-09T05:35:00Z</dcterms:created>
  <dcterms:modified xsi:type="dcterms:W3CDTF">2016-09-09T05:35:00Z</dcterms:modified>
</cp:coreProperties>
</file>